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2C4FB" w14:textId="77777777" w:rsidR="00AC56F2" w:rsidRPr="005C730B" w:rsidRDefault="00AC56F2">
      <w:pPr>
        <w:pStyle w:val="Smlouva"/>
        <w:rPr>
          <w:rFonts w:ascii="Arial" w:hAnsi="Arial" w:cs="Arial"/>
          <w:color w:val="auto"/>
        </w:rPr>
      </w:pPr>
      <w:r w:rsidRPr="005C730B">
        <w:rPr>
          <w:rFonts w:ascii="Arial" w:hAnsi="Arial" w:cs="Arial"/>
          <w:color w:val="auto"/>
        </w:rPr>
        <w:t>OBCHODNÍ PODMÍNKY</w:t>
      </w:r>
    </w:p>
    <w:p w14:paraId="607BA03B" w14:textId="4EDF014B" w:rsidR="00AC56F2" w:rsidRPr="005C730B" w:rsidRDefault="00AC56F2">
      <w:pPr>
        <w:pStyle w:val="Smlouva"/>
        <w:rPr>
          <w:rFonts w:ascii="Arial" w:hAnsi="Arial" w:cs="Arial"/>
          <w:b w:val="0"/>
          <w:bCs/>
          <w:color w:val="auto"/>
          <w:sz w:val="28"/>
        </w:rPr>
      </w:pPr>
    </w:p>
    <w:p w14:paraId="01BEE97B" w14:textId="2E9A63E7" w:rsidR="00AC56F2" w:rsidRPr="005C730B" w:rsidRDefault="00AC56F2">
      <w:pPr>
        <w:pBdr>
          <w:bottom w:val="single" w:sz="12" w:space="1" w:color="auto"/>
        </w:pBdr>
        <w:spacing w:before="120"/>
        <w:jc w:val="center"/>
        <w:rPr>
          <w:rFonts w:ascii="Arial" w:hAnsi="Arial" w:cs="Arial"/>
          <w:sz w:val="28"/>
        </w:rPr>
      </w:pPr>
      <w:r w:rsidRPr="005C730B">
        <w:rPr>
          <w:rFonts w:ascii="Arial" w:hAnsi="Arial" w:cs="Arial"/>
          <w:sz w:val="28"/>
        </w:rPr>
        <w:t xml:space="preserve">pro veřejnou zakázku na </w:t>
      </w:r>
      <w:r w:rsidR="00F63633">
        <w:rPr>
          <w:rFonts w:ascii="Arial" w:hAnsi="Arial" w:cs="Arial"/>
          <w:sz w:val="28"/>
        </w:rPr>
        <w:t>dodávky</w:t>
      </w:r>
    </w:p>
    <w:p w14:paraId="140FB255" w14:textId="77777777" w:rsidR="00AC56F2" w:rsidRPr="005C730B" w:rsidRDefault="00AC56F2">
      <w:pPr>
        <w:pStyle w:val="StyllnekPed30b"/>
        <w:numPr>
          <w:ilvl w:val="0"/>
          <w:numId w:val="0"/>
        </w:numPr>
        <w:spacing w:line="240" w:lineRule="atLeast"/>
        <w:jc w:val="both"/>
        <w:rPr>
          <w:rFonts w:ascii="Arial" w:hAnsi="Arial" w:cs="Arial"/>
          <w:b w:val="0"/>
          <w:bCs w:val="0"/>
          <w:color w:val="auto"/>
          <w:sz w:val="24"/>
        </w:rPr>
      </w:pPr>
      <w:r w:rsidRPr="005C730B">
        <w:rPr>
          <w:rFonts w:ascii="Arial" w:hAnsi="Arial" w:cs="Arial"/>
          <w:color w:val="auto"/>
        </w:rPr>
        <w:t xml:space="preserve">Preambule: </w:t>
      </w:r>
      <w:r w:rsidRPr="005C730B">
        <w:rPr>
          <w:rFonts w:ascii="Arial" w:hAnsi="Arial" w:cs="Arial"/>
          <w:b w:val="0"/>
          <w:bCs w:val="0"/>
          <w:color w:val="auto"/>
          <w:sz w:val="24"/>
        </w:rPr>
        <w:t>Tyto obchodní podmínky jsou vypracovány ve formě a struktuře smlouvy</w:t>
      </w:r>
      <w:r w:rsidR="00BD3CC6" w:rsidRPr="005C730B">
        <w:rPr>
          <w:rFonts w:ascii="Arial" w:hAnsi="Arial" w:cs="Arial"/>
          <w:b w:val="0"/>
          <w:bCs w:val="0"/>
          <w:color w:val="auto"/>
          <w:sz w:val="24"/>
        </w:rPr>
        <w:t xml:space="preserve"> o dílo</w:t>
      </w:r>
      <w:r w:rsidRPr="005C730B">
        <w:rPr>
          <w:rFonts w:ascii="Arial" w:hAnsi="Arial" w:cs="Arial"/>
          <w:b w:val="0"/>
          <w:bCs w:val="0"/>
          <w:color w:val="auto"/>
          <w:sz w:val="24"/>
        </w:rPr>
        <w:t>. Zájemce do těchto obchodních podmínek doplní pouze údaje nezbytné pro vznik návrhu smlouvy (zejména vlastní identifikační údaje, cenu a případné další údaje, jejichž doplnění text obchodních podmínek předpokládá) a následně takto doplněné obchodní podmínky předloží jako svůj návrh smlouvy na veřejnou zakázku</w:t>
      </w:r>
    </w:p>
    <w:p w14:paraId="39392586" w14:textId="77777777" w:rsidR="003E6AE2" w:rsidRPr="005C730B" w:rsidRDefault="003E6AE2" w:rsidP="003E6AE2">
      <w:pPr>
        <w:pStyle w:val="StyllnekPed30b"/>
        <w:numPr>
          <w:ilvl w:val="0"/>
          <w:numId w:val="0"/>
        </w:numPr>
        <w:spacing w:before="360" w:after="120" w:line="240" w:lineRule="atLeast"/>
        <w:jc w:val="both"/>
        <w:rPr>
          <w:rFonts w:ascii="Arial" w:hAnsi="Arial" w:cs="Arial"/>
          <w:b w:val="0"/>
          <w:bCs w:val="0"/>
          <w:color w:val="auto"/>
          <w:sz w:val="24"/>
        </w:rPr>
      </w:pPr>
    </w:p>
    <w:p w14:paraId="60614A76" w14:textId="5999E5E5" w:rsidR="00AC56F2" w:rsidRPr="005C730B" w:rsidRDefault="00AC56F2" w:rsidP="00D4271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5C730B">
        <w:rPr>
          <w:rFonts w:ascii="Arial" w:hAnsi="Arial" w:cs="Arial"/>
          <w:b/>
          <w:sz w:val="36"/>
          <w:szCs w:val="36"/>
        </w:rPr>
        <w:t>„</w:t>
      </w:r>
      <w:r w:rsidR="00FF1237" w:rsidRPr="00FF1237">
        <w:rPr>
          <w:rFonts w:ascii="Arial" w:hAnsi="Arial" w:cs="Arial"/>
          <w:b/>
          <w:iCs/>
          <w:sz w:val="36"/>
          <w:szCs w:val="36"/>
        </w:rPr>
        <w:t xml:space="preserve">Obnova soustavy veřejného osvětlení </w:t>
      </w:r>
      <w:r w:rsidR="001E1C1D" w:rsidRPr="001E1C1D">
        <w:rPr>
          <w:rFonts w:ascii="Arial" w:hAnsi="Arial" w:cs="Arial"/>
          <w:b/>
          <w:iCs/>
          <w:sz w:val="36"/>
          <w:szCs w:val="36"/>
        </w:rPr>
        <w:t>Čakovičky</w:t>
      </w:r>
      <w:r w:rsidRPr="005C730B">
        <w:rPr>
          <w:rFonts w:ascii="Arial" w:hAnsi="Arial" w:cs="Arial"/>
          <w:b/>
          <w:sz w:val="36"/>
          <w:szCs w:val="36"/>
        </w:rPr>
        <w:t>“</w:t>
      </w:r>
    </w:p>
    <w:p w14:paraId="0F728755" w14:textId="77777777" w:rsidR="00AC56F2" w:rsidRPr="005C730B" w:rsidRDefault="00AC56F2">
      <w:pPr>
        <w:rPr>
          <w:rFonts w:ascii="Arial" w:hAnsi="Arial" w:cs="Arial"/>
        </w:rPr>
      </w:pPr>
    </w:p>
    <w:p w14:paraId="37BE8206" w14:textId="77777777" w:rsidR="00D4271F" w:rsidRPr="005C730B" w:rsidRDefault="00D4271F">
      <w:pPr>
        <w:rPr>
          <w:rFonts w:ascii="Arial" w:hAnsi="Arial" w:cs="Arial"/>
        </w:rPr>
      </w:pPr>
    </w:p>
    <w:p w14:paraId="228EF839" w14:textId="77777777" w:rsidR="00AC56F2" w:rsidRPr="005C730B" w:rsidRDefault="00AC56F2">
      <w:pPr>
        <w:rPr>
          <w:rFonts w:ascii="Arial" w:hAnsi="Arial" w:cs="Arial"/>
        </w:rPr>
      </w:pPr>
    </w:p>
    <w:p w14:paraId="61D56697" w14:textId="77777777" w:rsidR="00AC56F2" w:rsidRPr="005C730B" w:rsidRDefault="00AC56F2" w:rsidP="00AD0BA5">
      <w:pPr>
        <w:jc w:val="center"/>
        <w:rPr>
          <w:rFonts w:ascii="Arial" w:hAnsi="Arial" w:cs="Arial"/>
        </w:rPr>
      </w:pPr>
      <w:r w:rsidRPr="005C730B">
        <w:rPr>
          <w:rFonts w:ascii="Arial" w:hAnsi="Arial" w:cs="Arial"/>
          <w:b/>
        </w:rPr>
        <w:t>Zadavatel zakázky</w:t>
      </w:r>
      <w:r w:rsidRPr="005C730B">
        <w:rPr>
          <w:rFonts w:ascii="Arial" w:hAnsi="Arial" w:cs="Arial"/>
        </w:rPr>
        <w:t>:</w:t>
      </w:r>
    </w:p>
    <w:p w14:paraId="52CD9E6C" w14:textId="77777777" w:rsidR="00AC56F2" w:rsidRPr="005C730B" w:rsidRDefault="00AC56F2">
      <w:pPr>
        <w:rPr>
          <w:rFonts w:ascii="Arial" w:hAnsi="Arial" w:cs="Arial"/>
        </w:rPr>
      </w:pPr>
    </w:p>
    <w:p w14:paraId="5343A2F0" w14:textId="76502C1E" w:rsidR="00FF1237" w:rsidRPr="004221F3" w:rsidRDefault="00DC5B53" w:rsidP="00FF1237">
      <w:pPr>
        <w:jc w:val="center"/>
        <w:rPr>
          <w:rFonts w:ascii="Arial" w:hAnsi="Arial" w:cs="Arial"/>
          <w:b/>
        </w:rPr>
      </w:pPr>
      <w:r w:rsidRPr="00DC5B53">
        <w:rPr>
          <w:rFonts w:ascii="Arial" w:hAnsi="Arial" w:cs="Arial"/>
          <w:b/>
        </w:rPr>
        <w:t xml:space="preserve">Obec </w:t>
      </w:r>
      <w:bookmarkStart w:id="0" w:name="_Hlk35520764"/>
      <w:bookmarkStart w:id="1" w:name="_Hlk45814751"/>
      <w:bookmarkStart w:id="2" w:name="_Hlk69297841"/>
      <w:r w:rsidR="001E1C1D" w:rsidRPr="001E1C1D">
        <w:rPr>
          <w:rFonts w:ascii="Arial" w:hAnsi="Arial" w:cs="Arial"/>
          <w:b/>
        </w:rPr>
        <w:t>Čakovičky</w:t>
      </w:r>
    </w:p>
    <w:p w14:paraId="64CEA28F" w14:textId="6E30D54C" w:rsidR="00FF1237" w:rsidRPr="004221F3" w:rsidRDefault="00FF1237" w:rsidP="00FF1237">
      <w:pPr>
        <w:jc w:val="center"/>
        <w:rPr>
          <w:rFonts w:ascii="Arial" w:hAnsi="Arial" w:cs="Arial"/>
          <w:bCs/>
        </w:rPr>
      </w:pPr>
      <w:r w:rsidRPr="004221F3">
        <w:rPr>
          <w:rFonts w:ascii="Arial" w:hAnsi="Arial" w:cs="Arial"/>
          <w:bCs/>
        </w:rPr>
        <w:t xml:space="preserve">se sídlem </w:t>
      </w:r>
      <w:r w:rsidR="001E1C1D" w:rsidRPr="001E1C1D">
        <w:rPr>
          <w:rFonts w:ascii="Arial" w:hAnsi="Arial" w:cs="Arial"/>
          <w:bCs/>
        </w:rPr>
        <w:t>Kojetická 32, 250 63 Čakovičky</w:t>
      </w:r>
    </w:p>
    <w:p w14:paraId="663F2BD4" w14:textId="098855A7" w:rsidR="00FF1237" w:rsidRPr="004221F3" w:rsidRDefault="00FF1237" w:rsidP="00FF1237">
      <w:pPr>
        <w:jc w:val="center"/>
        <w:rPr>
          <w:rFonts w:ascii="Arial" w:hAnsi="Arial" w:cs="Arial"/>
          <w:bCs/>
        </w:rPr>
      </w:pPr>
      <w:r w:rsidRPr="004221F3">
        <w:rPr>
          <w:rFonts w:ascii="Arial" w:hAnsi="Arial" w:cs="Arial"/>
          <w:bCs/>
        </w:rPr>
        <w:t xml:space="preserve">IČ: </w:t>
      </w:r>
      <w:r w:rsidR="001E1C1D" w:rsidRPr="001E1C1D">
        <w:rPr>
          <w:rFonts w:ascii="Arial" w:hAnsi="Arial" w:cs="Arial"/>
          <w:bCs/>
        </w:rPr>
        <w:t>00640115</w:t>
      </w:r>
    </w:p>
    <w:p w14:paraId="0D947F2E" w14:textId="310F0307" w:rsidR="00AC56F2" w:rsidRPr="005C730B" w:rsidRDefault="00FF1237" w:rsidP="00FF1237">
      <w:pPr>
        <w:jc w:val="center"/>
        <w:rPr>
          <w:rFonts w:ascii="Arial" w:hAnsi="Arial" w:cs="Arial"/>
          <w:bCs/>
          <w:szCs w:val="28"/>
        </w:rPr>
      </w:pPr>
      <w:r w:rsidRPr="004221F3">
        <w:rPr>
          <w:rFonts w:ascii="Arial" w:hAnsi="Arial" w:cs="Arial"/>
          <w:bCs/>
        </w:rPr>
        <w:t xml:space="preserve">Statutární zástupce: </w:t>
      </w:r>
      <w:bookmarkEnd w:id="0"/>
      <w:bookmarkEnd w:id="1"/>
      <w:bookmarkEnd w:id="2"/>
      <w:r w:rsidR="001E1C1D" w:rsidRPr="001E1C1D">
        <w:rPr>
          <w:rFonts w:ascii="Arial" w:hAnsi="Arial" w:cs="Arial"/>
          <w:bCs/>
        </w:rPr>
        <w:t>Karel Tomášek, starosta</w:t>
      </w:r>
    </w:p>
    <w:p w14:paraId="14DFC468" w14:textId="77777777" w:rsidR="00AC56F2" w:rsidRPr="005C730B" w:rsidRDefault="00AC56F2" w:rsidP="00AD0BA5">
      <w:pPr>
        <w:rPr>
          <w:rFonts w:ascii="Arial" w:hAnsi="Arial" w:cs="Arial"/>
        </w:rPr>
      </w:pPr>
    </w:p>
    <w:p w14:paraId="677E8233" w14:textId="77777777" w:rsidR="00AC56F2" w:rsidRPr="005C730B" w:rsidRDefault="00AC56F2" w:rsidP="00AD0BA5">
      <w:pPr>
        <w:rPr>
          <w:rFonts w:ascii="Arial" w:hAnsi="Arial" w:cs="Arial"/>
        </w:rPr>
      </w:pPr>
    </w:p>
    <w:p w14:paraId="7B55D61C" w14:textId="77777777" w:rsidR="00C84862" w:rsidRPr="005C730B" w:rsidRDefault="00C84862" w:rsidP="00AD0BA5">
      <w:pPr>
        <w:rPr>
          <w:rFonts w:ascii="Arial" w:hAnsi="Arial" w:cs="Arial"/>
        </w:rPr>
      </w:pPr>
    </w:p>
    <w:p w14:paraId="2703EC7B" w14:textId="77777777" w:rsidR="00AC56F2" w:rsidRPr="005C730B" w:rsidRDefault="00AC56F2" w:rsidP="00AD0BA5">
      <w:pPr>
        <w:jc w:val="center"/>
        <w:rPr>
          <w:rFonts w:ascii="Arial" w:hAnsi="Arial" w:cs="Arial"/>
          <w:b/>
        </w:rPr>
      </w:pPr>
      <w:r w:rsidRPr="005C730B">
        <w:rPr>
          <w:rFonts w:ascii="Arial" w:hAnsi="Arial" w:cs="Arial"/>
          <w:b/>
        </w:rPr>
        <w:t xml:space="preserve">Osoba </w:t>
      </w:r>
      <w:r w:rsidR="00254AC5">
        <w:rPr>
          <w:rFonts w:ascii="Arial" w:hAnsi="Arial" w:cs="Arial"/>
          <w:b/>
        </w:rPr>
        <w:t>zastupující zadavatele</w:t>
      </w:r>
      <w:r w:rsidRPr="005C730B">
        <w:rPr>
          <w:rFonts w:ascii="Arial" w:hAnsi="Arial" w:cs="Arial"/>
          <w:b/>
        </w:rPr>
        <w:t>:</w:t>
      </w:r>
    </w:p>
    <w:p w14:paraId="5C93EB58" w14:textId="77777777" w:rsidR="00AC56F2" w:rsidRPr="005C730B" w:rsidRDefault="00AC56F2" w:rsidP="00AD0BA5">
      <w:pPr>
        <w:rPr>
          <w:rFonts w:ascii="Arial" w:hAnsi="Arial" w:cs="Arial"/>
        </w:rPr>
      </w:pPr>
    </w:p>
    <w:p w14:paraId="31B885CE" w14:textId="77777777" w:rsidR="00AC56F2" w:rsidRPr="005C730B" w:rsidRDefault="00254AC5" w:rsidP="00AD0BA5">
      <w:pPr>
        <w:jc w:val="center"/>
        <w:rPr>
          <w:rFonts w:ascii="Arial" w:hAnsi="Arial" w:cs="Arial"/>
          <w:b/>
        </w:rPr>
      </w:pPr>
      <w:r w:rsidRPr="00254AC5">
        <w:rPr>
          <w:rFonts w:ascii="Arial" w:hAnsi="Arial" w:cs="Arial"/>
          <w:b/>
        </w:rPr>
        <w:t>Regionální rozvojová agentura Východní Moravy</w:t>
      </w:r>
    </w:p>
    <w:p w14:paraId="0EF20CD3" w14:textId="77777777" w:rsidR="00AC56F2" w:rsidRPr="005C730B" w:rsidRDefault="00AC56F2" w:rsidP="00AD0BA5">
      <w:pPr>
        <w:jc w:val="center"/>
        <w:rPr>
          <w:rFonts w:ascii="Arial" w:hAnsi="Arial" w:cs="Arial"/>
        </w:rPr>
      </w:pPr>
      <w:r w:rsidRPr="005C730B">
        <w:rPr>
          <w:rFonts w:ascii="Arial" w:hAnsi="Arial" w:cs="Arial"/>
        </w:rPr>
        <w:t xml:space="preserve">Se sídlem: </w:t>
      </w:r>
      <w:r w:rsidR="005F6B4C" w:rsidRPr="005C730B">
        <w:rPr>
          <w:rFonts w:ascii="Arial" w:hAnsi="Arial" w:cs="Arial"/>
        </w:rPr>
        <w:t>Třída Tomáše Bati 5146, 760 01 Zlín</w:t>
      </w:r>
    </w:p>
    <w:p w14:paraId="76E2BE16" w14:textId="77777777" w:rsidR="00AC56F2" w:rsidRPr="005C730B" w:rsidRDefault="00AC56F2" w:rsidP="00AD0BA5">
      <w:pPr>
        <w:jc w:val="center"/>
        <w:rPr>
          <w:rFonts w:ascii="Arial" w:hAnsi="Arial" w:cs="Arial"/>
        </w:rPr>
      </w:pPr>
      <w:r w:rsidRPr="005C730B">
        <w:rPr>
          <w:rFonts w:ascii="Arial" w:hAnsi="Arial" w:cs="Arial"/>
        </w:rPr>
        <w:t xml:space="preserve">IČ: </w:t>
      </w:r>
      <w:r w:rsidR="00254AC5">
        <w:rPr>
          <w:rFonts w:ascii="Arial" w:hAnsi="Arial" w:cs="Arial"/>
        </w:rPr>
        <w:t>45659176</w:t>
      </w:r>
    </w:p>
    <w:p w14:paraId="73A33E1C" w14:textId="77777777" w:rsidR="00AC56F2" w:rsidRPr="005C730B" w:rsidRDefault="00AC56F2" w:rsidP="00AD0BA5">
      <w:pPr>
        <w:pStyle w:val="Normlnweb"/>
        <w:spacing w:before="0" w:after="0"/>
        <w:jc w:val="center"/>
        <w:rPr>
          <w:rFonts w:ascii="Arial" w:hAnsi="Arial" w:cs="Arial"/>
        </w:rPr>
      </w:pPr>
      <w:r w:rsidRPr="005C730B">
        <w:rPr>
          <w:rFonts w:ascii="Arial" w:hAnsi="Arial" w:cs="Arial"/>
        </w:rPr>
        <w:t xml:space="preserve">Statutární zástupce: </w:t>
      </w:r>
      <w:r w:rsidR="005F6B4C" w:rsidRPr="005C730B">
        <w:rPr>
          <w:rFonts w:ascii="Arial" w:hAnsi="Arial" w:cs="Arial"/>
        </w:rPr>
        <w:t xml:space="preserve">RNDr. Otakar Prudil, </w:t>
      </w:r>
      <w:r w:rsidR="00254AC5">
        <w:rPr>
          <w:rFonts w:ascii="Arial" w:hAnsi="Arial" w:cs="Arial"/>
        </w:rPr>
        <w:t>ředitel</w:t>
      </w:r>
    </w:p>
    <w:p w14:paraId="5892BC92" w14:textId="77777777" w:rsidR="002E0692" w:rsidRPr="005C730B" w:rsidRDefault="002E0692" w:rsidP="00AD0BA5">
      <w:pPr>
        <w:pStyle w:val="Normlnweb"/>
        <w:spacing w:before="0" w:after="0"/>
        <w:jc w:val="center"/>
        <w:rPr>
          <w:rFonts w:ascii="Arial" w:hAnsi="Arial" w:cs="Arial"/>
        </w:rPr>
      </w:pPr>
    </w:p>
    <w:p w14:paraId="10590562" w14:textId="77777777" w:rsidR="0063267A" w:rsidRPr="005C730B" w:rsidRDefault="0063267A" w:rsidP="004079AB">
      <w:pPr>
        <w:pStyle w:val="Normlnweb"/>
        <w:spacing w:before="0" w:after="0"/>
        <w:jc w:val="center"/>
        <w:rPr>
          <w:rFonts w:ascii="Arial" w:hAnsi="Arial" w:cs="Arial"/>
        </w:rPr>
      </w:pPr>
    </w:p>
    <w:p w14:paraId="423039FF" w14:textId="77777777" w:rsidR="005F6B4C" w:rsidRPr="005C730B" w:rsidRDefault="005F6B4C" w:rsidP="004079AB">
      <w:pPr>
        <w:pStyle w:val="Normlnweb"/>
        <w:spacing w:before="0" w:after="0"/>
        <w:jc w:val="center"/>
        <w:rPr>
          <w:rFonts w:ascii="Arial" w:hAnsi="Arial" w:cs="Arial"/>
        </w:rPr>
      </w:pPr>
    </w:p>
    <w:p w14:paraId="4F2DCAB8" w14:textId="77777777" w:rsidR="005F6B4C" w:rsidRPr="005C730B" w:rsidRDefault="005F6B4C" w:rsidP="004079AB">
      <w:pPr>
        <w:pStyle w:val="Normlnweb"/>
        <w:spacing w:before="0" w:after="0"/>
        <w:jc w:val="center"/>
        <w:rPr>
          <w:rFonts w:ascii="Arial" w:hAnsi="Arial" w:cs="Arial"/>
        </w:rPr>
      </w:pPr>
    </w:p>
    <w:p w14:paraId="2AC6E1F1" w14:textId="77777777" w:rsidR="00AC56F2" w:rsidRPr="005C730B" w:rsidRDefault="00B06BC9">
      <w:pPr>
        <w:rPr>
          <w:rFonts w:ascii="Arial" w:hAnsi="Arial" w:cs="Arial"/>
        </w:rPr>
      </w:pPr>
      <w:r w:rsidRPr="005C730B">
        <w:rPr>
          <w:rFonts w:ascii="Arial" w:hAnsi="Arial" w:cs="Arial"/>
        </w:rPr>
        <w:br w:type="page"/>
      </w:r>
    </w:p>
    <w:p w14:paraId="4F5DE171" w14:textId="77777777" w:rsidR="00FF1237" w:rsidRDefault="00FF1237" w:rsidP="00FF1237">
      <w:pPr>
        <w:jc w:val="center"/>
      </w:pPr>
      <w:bookmarkStart w:id="3" w:name="_Hlk113997374"/>
      <w:r>
        <w:rPr>
          <w:noProof/>
        </w:rPr>
        <w:lastRenderedPageBreak/>
        <w:drawing>
          <wp:inline distT="0" distB="0" distL="0" distR="0" wp14:anchorId="5F9E8CEE" wp14:editId="60918157">
            <wp:extent cx="1596838" cy="476250"/>
            <wp:effectExtent l="0" t="0" r="381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9067" cy="47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1BE29D" wp14:editId="4DD16C1D">
            <wp:extent cx="1143000" cy="712694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57625" cy="72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2D6E85" wp14:editId="47F5EA4A">
            <wp:extent cx="1057275" cy="441801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83318" cy="45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29EA08" wp14:editId="230403E2">
            <wp:extent cx="1095375" cy="507118"/>
            <wp:effectExtent l="0" t="0" r="0" b="762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10785" cy="514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"/>
    <w:p w14:paraId="01903AB6" w14:textId="77777777" w:rsidR="00FF1237" w:rsidRDefault="00FF1237">
      <w:pPr>
        <w:pStyle w:val="Nadpis1"/>
        <w:jc w:val="center"/>
        <w:rPr>
          <w:color w:val="000000"/>
          <w:sz w:val="28"/>
        </w:rPr>
      </w:pPr>
    </w:p>
    <w:p w14:paraId="06C5552E" w14:textId="47B839DA" w:rsidR="00AC56F2" w:rsidRPr="005C730B" w:rsidRDefault="00AC56F2">
      <w:pPr>
        <w:pStyle w:val="Nadpis1"/>
        <w:jc w:val="center"/>
        <w:rPr>
          <w:color w:val="000000"/>
          <w:sz w:val="28"/>
        </w:rPr>
      </w:pPr>
      <w:r w:rsidRPr="005C730B">
        <w:rPr>
          <w:color w:val="000000"/>
          <w:sz w:val="28"/>
        </w:rPr>
        <w:t>Smlouva</w:t>
      </w:r>
      <w:r w:rsidR="00C84862" w:rsidRPr="005C730B">
        <w:rPr>
          <w:color w:val="000000"/>
          <w:sz w:val="28"/>
        </w:rPr>
        <w:t xml:space="preserve"> o Dílo</w:t>
      </w:r>
      <w:r w:rsidRPr="005C730B">
        <w:rPr>
          <w:color w:val="000000"/>
          <w:sz w:val="28"/>
        </w:rPr>
        <w:t xml:space="preserve"> č. </w:t>
      </w:r>
      <w:r w:rsidR="003D32C2" w:rsidRPr="005C730B">
        <w:rPr>
          <w:color w:val="000000"/>
          <w:sz w:val="28"/>
        </w:rPr>
        <w:t>……</w:t>
      </w:r>
    </w:p>
    <w:p w14:paraId="5B618121" w14:textId="77777777" w:rsidR="00AC56F2" w:rsidRPr="005C730B" w:rsidRDefault="00AC56F2">
      <w:pPr>
        <w:jc w:val="both"/>
        <w:rPr>
          <w:rFonts w:ascii="Arial" w:hAnsi="Arial" w:cs="Arial"/>
          <w:color w:val="000000"/>
        </w:rPr>
      </w:pPr>
    </w:p>
    <w:p w14:paraId="46A3AA67" w14:textId="77777777" w:rsidR="00AC56F2" w:rsidRPr="005C730B" w:rsidRDefault="00AC56F2">
      <w:pPr>
        <w:jc w:val="center"/>
        <w:rPr>
          <w:rFonts w:ascii="Arial" w:hAnsi="Arial" w:cs="Arial"/>
          <w:color w:val="000000"/>
        </w:rPr>
      </w:pPr>
      <w:r w:rsidRPr="005C730B">
        <w:rPr>
          <w:rFonts w:ascii="Arial" w:hAnsi="Arial" w:cs="Arial"/>
          <w:color w:val="000000"/>
        </w:rPr>
        <w:t xml:space="preserve">uzavřená dle ustanovení </w:t>
      </w:r>
      <w:r w:rsidR="00C84862" w:rsidRPr="005C730B">
        <w:rPr>
          <w:rFonts w:ascii="Arial" w:hAnsi="Arial" w:cs="Arial"/>
          <w:color w:val="000000"/>
        </w:rPr>
        <w:t>§</w:t>
      </w:r>
      <w:r w:rsidR="00B06BC9" w:rsidRPr="005C730B">
        <w:rPr>
          <w:rFonts w:ascii="Arial" w:hAnsi="Arial" w:cs="Arial"/>
          <w:color w:val="000000"/>
        </w:rPr>
        <w:t xml:space="preserve"> 2586 a násl. zákona č. 89/2012 Sb., občanský zákoník</w:t>
      </w:r>
      <w:r w:rsidRPr="005C730B">
        <w:rPr>
          <w:rFonts w:ascii="Arial" w:hAnsi="Arial" w:cs="Arial"/>
          <w:color w:val="000000"/>
        </w:rPr>
        <w:t>, v platném znění</w:t>
      </w:r>
    </w:p>
    <w:p w14:paraId="0FCCFBFA" w14:textId="77777777" w:rsidR="00AC56F2" w:rsidRPr="005C730B" w:rsidRDefault="00AC56F2">
      <w:pPr>
        <w:rPr>
          <w:rFonts w:ascii="Arial" w:hAnsi="Arial" w:cs="Arial"/>
        </w:rPr>
      </w:pPr>
    </w:p>
    <w:p w14:paraId="45EB4F08" w14:textId="77777777" w:rsidR="00AC56F2" w:rsidRPr="005C730B" w:rsidRDefault="00AC56F2">
      <w:pPr>
        <w:rPr>
          <w:rFonts w:ascii="Arial" w:hAnsi="Arial" w:cs="Arial"/>
        </w:rPr>
      </w:pPr>
    </w:p>
    <w:p w14:paraId="6F43BBFF" w14:textId="77777777" w:rsidR="00AC56F2" w:rsidRPr="005C730B" w:rsidRDefault="00AC56F2">
      <w:pPr>
        <w:ind w:left="360"/>
        <w:jc w:val="center"/>
        <w:rPr>
          <w:rFonts w:ascii="Arial" w:hAnsi="Arial" w:cs="Arial"/>
          <w:b/>
        </w:rPr>
      </w:pPr>
      <w:r w:rsidRPr="005C730B">
        <w:rPr>
          <w:rFonts w:ascii="Arial" w:hAnsi="Arial" w:cs="Arial"/>
          <w:b/>
        </w:rPr>
        <w:t>I.</w:t>
      </w:r>
    </w:p>
    <w:p w14:paraId="14901A87" w14:textId="77777777" w:rsidR="00AC56F2" w:rsidRPr="005C730B" w:rsidRDefault="00AC56F2">
      <w:pPr>
        <w:ind w:left="360"/>
        <w:jc w:val="center"/>
        <w:rPr>
          <w:rFonts w:ascii="Arial" w:hAnsi="Arial" w:cs="Arial"/>
          <w:b/>
        </w:rPr>
      </w:pPr>
      <w:r w:rsidRPr="005C730B">
        <w:rPr>
          <w:rFonts w:ascii="Arial" w:hAnsi="Arial" w:cs="Arial"/>
          <w:b/>
        </w:rPr>
        <w:t>Smluvní strany</w:t>
      </w:r>
    </w:p>
    <w:p w14:paraId="77566E4D" w14:textId="77777777" w:rsidR="00D1080F" w:rsidRPr="005C730B" w:rsidRDefault="00D1080F">
      <w:pPr>
        <w:rPr>
          <w:rFonts w:ascii="Arial" w:hAnsi="Arial" w:cs="Arial"/>
          <w:b/>
          <w:sz w:val="20"/>
          <w:u w:val="single"/>
        </w:rPr>
      </w:pPr>
    </w:p>
    <w:p w14:paraId="49D28831" w14:textId="77777777" w:rsidR="00AC56F2" w:rsidRPr="005C730B" w:rsidRDefault="00AC56F2">
      <w:pPr>
        <w:pStyle w:val="Normln0"/>
        <w:ind w:left="284"/>
        <w:jc w:val="both"/>
        <w:rPr>
          <w:rFonts w:ascii="Arial" w:hAnsi="Arial" w:cs="Arial"/>
          <w:b/>
          <w:sz w:val="20"/>
        </w:rPr>
      </w:pPr>
    </w:p>
    <w:p w14:paraId="6A7AA345" w14:textId="671CDAD1" w:rsidR="00FF1237" w:rsidRPr="005C730B" w:rsidRDefault="00FF1237" w:rsidP="00FF1237">
      <w:pPr>
        <w:ind w:left="357"/>
        <w:rPr>
          <w:rFonts w:ascii="Arial" w:hAnsi="Arial" w:cs="Arial"/>
          <w:b/>
          <w:szCs w:val="28"/>
        </w:rPr>
      </w:pPr>
      <w:r w:rsidRPr="00DC5B53">
        <w:rPr>
          <w:rFonts w:ascii="Arial" w:hAnsi="Arial" w:cs="Arial"/>
          <w:b/>
          <w:szCs w:val="28"/>
        </w:rPr>
        <w:t xml:space="preserve">Obec </w:t>
      </w:r>
      <w:r w:rsidR="001E1C1D" w:rsidRPr="001E1C1D">
        <w:rPr>
          <w:rFonts w:ascii="Arial" w:hAnsi="Arial" w:cs="Arial"/>
          <w:b/>
          <w:bCs/>
          <w:iCs/>
          <w:szCs w:val="28"/>
        </w:rPr>
        <w:t>Čakovičky</w:t>
      </w:r>
    </w:p>
    <w:p w14:paraId="7DD68A98" w14:textId="59E70933" w:rsidR="00FF1237" w:rsidRPr="005C730B" w:rsidRDefault="00FF1237" w:rsidP="00FF1237">
      <w:pPr>
        <w:ind w:left="357"/>
        <w:rPr>
          <w:rFonts w:ascii="Arial" w:hAnsi="Arial" w:cs="Arial"/>
        </w:rPr>
      </w:pPr>
      <w:r w:rsidRPr="005C730B">
        <w:rPr>
          <w:rFonts w:ascii="Arial" w:hAnsi="Arial" w:cs="Arial"/>
        </w:rPr>
        <w:t>Se sídlem:</w:t>
      </w:r>
      <w:r w:rsidRPr="005C730B">
        <w:rPr>
          <w:rFonts w:ascii="Arial" w:hAnsi="Arial" w:cs="Arial"/>
        </w:rPr>
        <w:tab/>
      </w:r>
      <w:r w:rsidRPr="005C730B">
        <w:rPr>
          <w:rFonts w:ascii="Arial" w:hAnsi="Arial" w:cs="Arial"/>
        </w:rPr>
        <w:tab/>
      </w:r>
      <w:r w:rsidR="001E1C1D" w:rsidRPr="001E1C1D">
        <w:rPr>
          <w:rFonts w:ascii="Arial" w:hAnsi="Arial" w:cs="Arial"/>
          <w:bCs/>
        </w:rPr>
        <w:t>Kojetická 32, 250 63 Čakovičky</w:t>
      </w:r>
    </w:p>
    <w:p w14:paraId="2A8FE514" w14:textId="089D4FE2" w:rsidR="00FF1237" w:rsidRPr="005C730B" w:rsidRDefault="00FF1237" w:rsidP="00FF1237">
      <w:pPr>
        <w:ind w:left="357"/>
        <w:rPr>
          <w:rFonts w:ascii="Arial" w:hAnsi="Arial" w:cs="Arial"/>
        </w:rPr>
      </w:pPr>
      <w:r w:rsidRPr="005C730B">
        <w:rPr>
          <w:rFonts w:ascii="Arial" w:hAnsi="Arial" w:cs="Arial"/>
        </w:rPr>
        <w:t>IČ:</w:t>
      </w:r>
      <w:r w:rsidRPr="005C730B">
        <w:rPr>
          <w:rFonts w:ascii="Arial" w:hAnsi="Arial" w:cs="Arial"/>
        </w:rPr>
        <w:tab/>
      </w:r>
      <w:r w:rsidRPr="005C730B">
        <w:rPr>
          <w:rFonts w:ascii="Arial" w:hAnsi="Arial" w:cs="Arial"/>
        </w:rPr>
        <w:tab/>
      </w:r>
      <w:r w:rsidRPr="005C730B">
        <w:rPr>
          <w:rFonts w:ascii="Arial" w:hAnsi="Arial" w:cs="Arial"/>
        </w:rPr>
        <w:tab/>
      </w:r>
      <w:r w:rsidRPr="005C730B">
        <w:rPr>
          <w:rFonts w:ascii="Arial" w:hAnsi="Arial" w:cs="Arial"/>
        </w:rPr>
        <w:tab/>
      </w:r>
      <w:r w:rsidR="001E1C1D" w:rsidRPr="001E1C1D">
        <w:rPr>
          <w:rFonts w:ascii="Arial" w:hAnsi="Arial" w:cs="Arial"/>
          <w:bCs/>
        </w:rPr>
        <w:t>00640115</w:t>
      </w:r>
    </w:p>
    <w:p w14:paraId="6D53ED7B" w14:textId="39CD719B" w:rsidR="00FF1237" w:rsidRPr="005C730B" w:rsidRDefault="00FF1237" w:rsidP="00FF1237">
      <w:pPr>
        <w:pStyle w:val="Normln0"/>
        <w:ind w:left="2832" w:hanging="2472"/>
        <w:rPr>
          <w:rFonts w:ascii="Arial" w:hAnsi="Arial" w:cs="Arial"/>
          <w:szCs w:val="24"/>
        </w:rPr>
      </w:pPr>
      <w:r w:rsidRPr="005C730B">
        <w:rPr>
          <w:rFonts w:ascii="Arial" w:hAnsi="Arial" w:cs="Arial"/>
          <w:bCs/>
          <w:szCs w:val="28"/>
        </w:rPr>
        <w:t xml:space="preserve">Jednající: </w:t>
      </w:r>
      <w:r w:rsidRPr="005C730B">
        <w:rPr>
          <w:rFonts w:ascii="Arial" w:hAnsi="Arial" w:cs="Arial"/>
          <w:bCs/>
          <w:szCs w:val="28"/>
        </w:rPr>
        <w:tab/>
      </w:r>
      <w:r w:rsidR="001E1C1D" w:rsidRPr="001E1C1D">
        <w:rPr>
          <w:rFonts w:ascii="Arial" w:hAnsi="Arial" w:cs="Arial"/>
          <w:bCs/>
          <w:iCs/>
          <w:szCs w:val="24"/>
        </w:rPr>
        <w:t>Karel Tomášek, starosta</w:t>
      </w:r>
    </w:p>
    <w:p w14:paraId="47CA70E2" w14:textId="7FB68DB5" w:rsidR="00FF1237" w:rsidRPr="005C730B" w:rsidRDefault="00FF1237" w:rsidP="00FF1237">
      <w:pPr>
        <w:pStyle w:val="Normln0"/>
        <w:ind w:left="284" w:firstLine="76"/>
        <w:rPr>
          <w:rFonts w:ascii="Arial" w:hAnsi="Arial" w:cs="Arial"/>
          <w:szCs w:val="24"/>
        </w:rPr>
      </w:pPr>
      <w:r w:rsidRPr="005C730B">
        <w:rPr>
          <w:rFonts w:ascii="Arial" w:hAnsi="Arial" w:cs="Arial"/>
          <w:szCs w:val="24"/>
        </w:rPr>
        <w:t>Bankovní spojení:</w:t>
      </w:r>
      <w:r w:rsidRPr="005C730B">
        <w:rPr>
          <w:rFonts w:ascii="Arial" w:hAnsi="Arial" w:cs="Arial"/>
          <w:szCs w:val="24"/>
        </w:rPr>
        <w:tab/>
      </w:r>
      <w:r w:rsidR="001E1C1D">
        <w:rPr>
          <w:rFonts w:ascii="Arial" w:hAnsi="Arial" w:cs="Arial"/>
          <w:szCs w:val="24"/>
        </w:rPr>
        <w:t>Česká spořitelna</w:t>
      </w:r>
      <w:r>
        <w:rPr>
          <w:rFonts w:ascii="Arial" w:hAnsi="Arial" w:cs="Arial"/>
          <w:szCs w:val="24"/>
        </w:rPr>
        <w:t>, a.s.</w:t>
      </w:r>
    </w:p>
    <w:p w14:paraId="3C5968D7" w14:textId="7A461AA6" w:rsidR="00FF1237" w:rsidRPr="005C730B" w:rsidRDefault="00FF1237" w:rsidP="00FF1237">
      <w:pPr>
        <w:pStyle w:val="Normln0"/>
        <w:ind w:left="284" w:firstLine="76"/>
        <w:rPr>
          <w:rFonts w:ascii="Arial" w:hAnsi="Arial" w:cs="Arial"/>
          <w:szCs w:val="24"/>
        </w:rPr>
      </w:pPr>
      <w:r w:rsidRPr="005C730B">
        <w:rPr>
          <w:rFonts w:ascii="Arial" w:hAnsi="Arial" w:cs="Arial"/>
          <w:szCs w:val="24"/>
        </w:rPr>
        <w:t>Číslo účtu:</w:t>
      </w:r>
      <w:r w:rsidRPr="005C730B">
        <w:rPr>
          <w:rFonts w:ascii="Arial" w:hAnsi="Arial" w:cs="Arial"/>
          <w:szCs w:val="24"/>
        </w:rPr>
        <w:tab/>
      </w:r>
      <w:r w:rsidRPr="005C730B">
        <w:rPr>
          <w:rFonts w:ascii="Arial" w:hAnsi="Arial" w:cs="Arial"/>
          <w:szCs w:val="24"/>
        </w:rPr>
        <w:tab/>
      </w:r>
      <w:r w:rsidR="001E1C1D" w:rsidRPr="001E1C1D">
        <w:rPr>
          <w:rFonts w:ascii="Arial" w:hAnsi="Arial" w:cs="Arial"/>
          <w:szCs w:val="24"/>
        </w:rPr>
        <w:t>490495359/0800</w:t>
      </w:r>
    </w:p>
    <w:p w14:paraId="7EF95B2D" w14:textId="4F9281D5" w:rsidR="00304FCF" w:rsidRPr="00531EEF" w:rsidRDefault="00FF1237" w:rsidP="00FF1237">
      <w:pPr>
        <w:pStyle w:val="Normln0"/>
        <w:tabs>
          <w:tab w:val="left" w:pos="5670"/>
        </w:tabs>
        <w:ind w:left="284" w:firstLine="76"/>
        <w:rPr>
          <w:rFonts w:ascii="Arial" w:hAnsi="Arial" w:cs="Arial"/>
          <w:szCs w:val="24"/>
        </w:rPr>
      </w:pPr>
      <w:r w:rsidRPr="005C730B">
        <w:rPr>
          <w:rFonts w:ascii="Arial" w:hAnsi="Arial" w:cs="Arial"/>
          <w:szCs w:val="24"/>
        </w:rPr>
        <w:t>Osoba oprávněná jednat ve věcec</w:t>
      </w:r>
      <w:r w:rsidRPr="00531EEF">
        <w:rPr>
          <w:rFonts w:ascii="Arial" w:hAnsi="Arial" w:cs="Arial"/>
          <w:szCs w:val="24"/>
        </w:rPr>
        <w:t>h technických:</w:t>
      </w:r>
      <w:r>
        <w:rPr>
          <w:rFonts w:ascii="Arial" w:hAnsi="Arial" w:cs="Arial"/>
          <w:szCs w:val="24"/>
        </w:rPr>
        <w:t xml:space="preserve"> </w:t>
      </w:r>
      <w:r w:rsidR="001E1C1D" w:rsidRPr="001E1C1D">
        <w:rPr>
          <w:rFonts w:ascii="Arial" w:hAnsi="Arial" w:cs="Arial"/>
          <w:bCs/>
          <w:iCs/>
          <w:szCs w:val="24"/>
        </w:rPr>
        <w:t>Karel Tomášek</w:t>
      </w:r>
    </w:p>
    <w:p w14:paraId="3F2BBEF0" w14:textId="77777777" w:rsidR="00F16527" w:rsidRPr="005C730B" w:rsidRDefault="00F16527" w:rsidP="00F16527">
      <w:pPr>
        <w:pStyle w:val="Normln0"/>
        <w:ind w:left="284" w:firstLine="76"/>
        <w:rPr>
          <w:rFonts w:ascii="Arial" w:hAnsi="Arial" w:cs="Arial"/>
          <w:szCs w:val="24"/>
        </w:rPr>
      </w:pPr>
    </w:p>
    <w:p w14:paraId="0C48E51E" w14:textId="77777777" w:rsidR="00F16527" w:rsidRPr="005C730B" w:rsidRDefault="00697737" w:rsidP="00F16527">
      <w:pPr>
        <w:pStyle w:val="Normln0"/>
        <w:ind w:left="284" w:firstLine="76"/>
        <w:rPr>
          <w:rFonts w:ascii="Arial" w:hAnsi="Arial" w:cs="Arial"/>
          <w:szCs w:val="24"/>
        </w:rPr>
      </w:pPr>
      <w:r w:rsidRPr="005C730B">
        <w:rPr>
          <w:rFonts w:ascii="Arial" w:hAnsi="Arial" w:cs="Arial"/>
          <w:szCs w:val="24"/>
        </w:rPr>
        <w:t>(dále jen O</w:t>
      </w:r>
      <w:r w:rsidR="00F16527" w:rsidRPr="005C730B">
        <w:rPr>
          <w:rFonts w:ascii="Arial" w:hAnsi="Arial" w:cs="Arial"/>
          <w:szCs w:val="24"/>
        </w:rPr>
        <w:t>bjednatel)</w:t>
      </w:r>
    </w:p>
    <w:p w14:paraId="638A60E6" w14:textId="77777777" w:rsidR="00F16527" w:rsidRPr="005C730B" w:rsidRDefault="00F16527" w:rsidP="00F16527">
      <w:pPr>
        <w:pStyle w:val="Normln0"/>
        <w:ind w:left="284" w:firstLine="76"/>
        <w:rPr>
          <w:rFonts w:ascii="Arial" w:hAnsi="Arial" w:cs="Arial"/>
          <w:szCs w:val="24"/>
        </w:rPr>
      </w:pPr>
    </w:p>
    <w:p w14:paraId="4EB44FD0" w14:textId="77777777" w:rsidR="00F16527" w:rsidRPr="005C730B" w:rsidRDefault="00F16527" w:rsidP="00F16527">
      <w:pPr>
        <w:pStyle w:val="Normln0"/>
        <w:ind w:left="284" w:firstLine="76"/>
        <w:rPr>
          <w:rFonts w:ascii="Arial" w:hAnsi="Arial" w:cs="Arial"/>
          <w:szCs w:val="24"/>
        </w:rPr>
      </w:pPr>
      <w:r w:rsidRPr="005C730B">
        <w:rPr>
          <w:rFonts w:ascii="Arial" w:hAnsi="Arial" w:cs="Arial"/>
          <w:szCs w:val="24"/>
        </w:rPr>
        <w:t>a</w:t>
      </w:r>
    </w:p>
    <w:p w14:paraId="7666CCDB" w14:textId="77777777" w:rsidR="00F16527" w:rsidRPr="005C730B" w:rsidRDefault="00F16527" w:rsidP="00F16527">
      <w:pPr>
        <w:pStyle w:val="Normln0"/>
        <w:ind w:left="284" w:firstLine="76"/>
        <w:rPr>
          <w:rFonts w:ascii="Arial" w:hAnsi="Arial" w:cs="Arial"/>
          <w:szCs w:val="24"/>
        </w:rPr>
      </w:pPr>
    </w:p>
    <w:p w14:paraId="60CDD5C8" w14:textId="77777777" w:rsidR="00F16527" w:rsidRPr="005C730B" w:rsidRDefault="00F16527" w:rsidP="00F16527">
      <w:pPr>
        <w:pStyle w:val="Normln0"/>
        <w:ind w:left="284" w:firstLine="76"/>
        <w:rPr>
          <w:rFonts w:ascii="Arial" w:hAnsi="Arial" w:cs="Arial"/>
          <w:b/>
          <w:bCs/>
        </w:rPr>
      </w:pPr>
      <w:r w:rsidRPr="005C730B">
        <w:rPr>
          <w:rFonts w:ascii="Arial" w:hAnsi="Arial" w:cs="Arial"/>
          <w:b/>
          <w:bCs/>
        </w:rPr>
        <w:t xml:space="preserve">Zhotovitel </w:t>
      </w:r>
      <w:r w:rsidRPr="005C730B">
        <w:rPr>
          <w:rFonts w:ascii="Arial" w:hAnsi="Arial" w:cs="Arial"/>
          <w:b/>
          <w:bCs/>
          <w:i/>
        </w:rPr>
        <w:t>(</w:t>
      </w:r>
      <w:r w:rsidRPr="005C730B">
        <w:rPr>
          <w:rFonts w:ascii="Arial" w:hAnsi="Arial" w:cs="Arial"/>
          <w:b/>
          <w:bCs/>
          <w:i/>
          <w:highlight w:val="yellow"/>
        </w:rPr>
        <w:t>doplní zájemce</w:t>
      </w:r>
      <w:r w:rsidRPr="005C730B">
        <w:rPr>
          <w:rFonts w:ascii="Arial" w:hAnsi="Arial" w:cs="Arial"/>
          <w:b/>
          <w:bCs/>
          <w:i/>
        </w:rPr>
        <w:t>)</w:t>
      </w:r>
      <w:r w:rsidRPr="005C730B">
        <w:rPr>
          <w:rFonts w:ascii="Arial" w:hAnsi="Arial" w:cs="Arial"/>
          <w:b/>
          <w:bCs/>
        </w:rPr>
        <w:t xml:space="preserve">           </w:t>
      </w:r>
    </w:p>
    <w:p w14:paraId="538F4CF8" w14:textId="77777777" w:rsidR="00F16527" w:rsidRPr="005C730B" w:rsidRDefault="00F16527" w:rsidP="00F16527">
      <w:pPr>
        <w:pStyle w:val="Normln0"/>
        <w:ind w:left="284" w:firstLine="76"/>
        <w:rPr>
          <w:rFonts w:ascii="Arial" w:hAnsi="Arial" w:cs="Arial"/>
          <w:bCs/>
        </w:rPr>
      </w:pPr>
      <w:r w:rsidRPr="005C730B">
        <w:rPr>
          <w:rFonts w:ascii="Arial" w:hAnsi="Arial" w:cs="Arial"/>
          <w:bCs/>
        </w:rPr>
        <w:t xml:space="preserve">se sídlem:                    </w:t>
      </w:r>
    </w:p>
    <w:p w14:paraId="3B88B4D7" w14:textId="77777777" w:rsidR="00F16527" w:rsidRPr="005C730B" w:rsidRDefault="00F16527" w:rsidP="00F16527">
      <w:pPr>
        <w:pStyle w:val="Normln0"/>
        <w:ind w:left="284" w:firstLine="76"/>
        <w:rPr>
          <w:rFonts w:ascii="Arial" w:hAnsi="Arial" w:cs="Arial"/>
          <w:spacing w:val="-3"/>
          <w:sz w:val="20"/>
        </w:rPr>
      </w:pPr>
      <w:r w:rsidRPr="005C730B">
        <w:rPr>
          <w:rFonts w:ascii="Arial" w:hAnsi="Arial" w:cs="Arial"/>
        </w:rPr>
        <w:t xml:space="preserve">zapsaná v obchodním rejstříku vedeném </w:t>
      </w:r>
    </w:p>
    <w:p w14:paraId="068E616B" w14:textId="77777777" w:rsidR="00F16527" w:rsidRPr="005C730B" w:rsidRDefault="00F16527" w:rsidP="00F16527">
      <w:pPr>
        <w:pStyle w:val="Normln0"/>
        <w:ind w:left="284" w:firstLine="76"/>
        <w:rPr>
          <w:rFonts w:ascii="Arial" w:hAnsi="Arial" w:cs="Arial"/>
        </w:rPr>
      </w:pPr>
      <w:r w:rsidRPr="005C730B">
        <w:rPr>
          <w:rFonts w:ascii="Arial" w:hAnsi="Arial" w:cs="Arial"/>
        </w:rPr>
        <w:t>IČ:</w:t>
      </w:r>
      <w:r w:rsidRPr="005C730B">
        <w:rPr>
          <w:rFonts w:ascii="Arial" w:hAnsi="Arial" w:cs="Arial"/>
        </w:rPr>
        <w:tab/>
      </w:r>
      <w:r w:rsidRPr="005C730B">
        <w:rPr>
          <w:rFonts w:ascii="Arial" w:hAnsi="Arial" w:cs="Arial"/>
        </w:rPr>
        <w:tab/>
      </w:r>
      <w:r w:rsidRPr="005C730B">
        <w:rPr>
          <w:rFonts w:ascii="Arial" w:hAnsi="Arial" w:cs="Arial"/>
        </w:rPr>
        <w:tab/>
      </w:r>
    </w:p>
    <w:p w14:paraId="1F3BFA06" w14:textId="77777777" w:rsidR="00F16527" w:rsidRPr="005C730B" w:rsidRDefault="00F16527" w:rsidP="00F16527">
      <w:pPr>
        <w:pStyle w:val="Normln0"/>
        <w:ind w:left="284" w:firstLine="76"/>
        <w:rPr>
          <w:rFonts w:ascii="Arial" w:hAnsi="Arial" w:cs="Arial"/>
        </w:rPr>
      </w:pPr>
      <w:r w:rsidRPr="005C730B">
        <w:rPr>
          <w:rFonts w:ascii="Arial" w:hAnsi="Arial" w:cs="Arial"/>
        </w:rPr>
        <w:t>DIČ:</w:t>
      </w:r>
      <w:r w:rsidRPr="005C730B">
        <w:rPr>
          <w:rFonts w:ascii="Arial" w:hAnsi="Arial" w:cs="Arial"/>
        </w:rPr>
        <w:tab/>
      </w:r>
      <w:r w:rsidRPr="005C730B">
        <w:rPr>
          <w:rFonts w:ascii="Arial" w:hAnsi="Arial" w:cs="Arial"/>
        </w:rPr>
        <w:tab/>
      </w:r>
      <w:r w:rsidRPr="005C730B">
        <w:rPr>
          <w:rFonts w:ascii="Arial" w:hAnsi="Arial" w:cs="Arial"/>
        </w:rPr>
        <w:tab/>
      </w:r>
    </w:p>
    <w:p w14:paraId="5AF37BD7" w14:textId="77777777" w:rsidR="00F16527" w:rsidRPr="005C730B" w:rsidRDefault="00F16527" w:rsidP="00F16527">
      <w:pPr>
        <w:pStyle w:val="Normln0"/>
        <w:ind w:left="284" w:firstLine="76"/>
        <w:rPr>
          <w:rFonts w:ascii="Arial" w:hAnsi="Arial" w:cs="Arial"/>
        </w:rPr>
      </w:pPr>
      <w:r w:rsidRPr="005C730B">
        <w:rPr>
          <w:rFonts w:ascii="Arial" w:hAnsi="Arial" w:cs="Arial"/>
        </w:rPr>
        <w:t>bankovní spojení:</w:t>
      </w:r>
    </w:p>
    <w:p w14:paraId="49E2C1C5" w14:textId="77777777" w:rsidR="00F16527" w:rsidRPr="005C730B" w:rsidRDefault="00F16527" w:rsidP="00F16527">
      <w:pPr>
        <w:pStyle w:val="Normln0"/>
        <w:ind w:left="284" w:firstLine="76"/>
        <w:rPr>
          <w:rFonts w:ascii="Arial" w:hAnsi="Arial" w:cs="Arial"/>
          <w:spacing w:val="-3"/>
          <w:sz w:val="20"/>
        </w:rPr>
      </w:pPr>
      <w:r w:rsidRPr="005C730B">
        <w:rPr>
          <w:rFonts w:ascii="Arial" w:hAnsi="Arial" w:cs="Arial"/>
        </w:rPr>
        <w:t xml:space="preserve">č. účtu: </w:t>
      </w:r>
      <w:r w:rsidRPr="005C730B">
        <w:rPr>
          <w:rFonts w:ascii="Arial" w:hAnsi="Arial" w:cs="Arial"/>
        </w:rPr>
        <w:tab/>
        <w:t xml:space="preserve">                     </w:t>
      </w:r>
    </w:p>
    <w:p w14:paraId="1B30742A" w14:textId="77777777" w:rsidR="00F16527" w:rsidRPr="005C730B" w:rsidRDefault="00F16527" w:rsidP="00F16527">
      <w:pPr>
        <w:pStyle w:val="Normln0"/>
        <w:ind w:left="284" w:firstLine="76"/>
        <w:rPr>
          <w:rFonts w:ascii="Arial" w:hAnsi="Arial" w:cs="Arial"/>
        </w:rPr>
      </w:pPr>
      <w:r w:rsidRPr="005C730B">
        <w:rPr>
          <w:rFonts w:ascii="Arial" w:hAnsi="Arial" w:cs="Arial"/>
        </w:rPr>
        <w:t xml:space="preserve">jednající: </w:t>
      </w:r>
      <w:r w:rsidRPr="005C730B">
        <w:rPr>
          <w:rFonts w:ascii="Arial" w:hAnsi="Arial" w:cs="Arial"/>
        </w:rPr>
        <w:tab/>
        <w:t xml:space="preserve">          </w:t>
      </w:r>
    </w:p>
    <w:p w14:paraId="2CE541AE" w14:textId="77777777" w:rsidR="00AC56F2" w:rsidRPr="005C730B" w:rsidRDefault="00F16527" w:rsidP="00F16527">
      <w:pPr>
        <w:pStyle w:val="Normln0"/>
        <w:tabs>
          <w:tab w:val="left" w:pos="3119"/>
          <w:tab w:val="left" w:pos="3402"/>
        </w:tabs>
        <w:ind w:left="284" w:firstLine="76"/>
        <w:rPr>
          <w:rFonts w:ascii="Arial" w:hAnsi="Arial" w:cs="Arial"/>
          <w:sz w:val="20"/>
        </w:rPr>
      </w:pPr>
      <w:r w:rsidRPr="005C730B">
        <w:rPr>
          <w:rFonts w:ascii="Arial" w:hAnsi="Arial" w:cs="Arial"/>
        </w:rPr>
        <w:t>osoba oprávněná jednat ve věcech technických:</w:t>
      </w:r>
      <w:r w:rsidR="00AC56F2" w:rsidRPr="005C730B">
        <w:rPr>
          <w:rFonts w:ascii="Arial" w:hAnsi="Arial" w:cs="Arial"/>
          <w:sz w:val="20"/>
        </w:rPr>
        <w:t xml:space="preserve">        </w:t>
      </w:r>
    </w:p>
    <w:p w14:paraId="7215828E" w14:textId="77777777" w:rsidR="00A34897" w:rsidRPr="005C730B" w:rsidRDefault="00A34897" w:rsidP="00B10277">
      <w:pPr>
        <w:pStyle w:val="Normln0"/>
        <w:tabs>
          <w:tab w:val="left" w:pos="3119"/>
          <w:tab w:val="left" w:pos="3402"/>
        </w:tabs>
        <w:ind w:left="284" w:firstLine="76"/>
        <w:rPr>
          <w:rFonts w:ascii="Arial" w:hAnsi="Arial" w:cs="Arial"/>
        </w:rPr>
      </w:pPr>
    </w:p>
    <w:p w14:paraId="3E3E7354" w14:textId="77777777" w:rsidR="00AC56F2" w:rsidRPr="005C730B" w:rsidRDefault="00AC56F2">
      <w:pPr>
        <w:pStyle w:val="Normln0"/>
        <w:ind w:left="284" w:firstLine="76"/>
        <w:rPr>
          <w:rFonts w:ascii="Arial" w:hAnsi="Arial" w:cs="Arial"/>
        </w:rPr>
      </w:pPr>
      <w:r w:rsidRPr="005C730B">
        <w:rPr>
          <w:rFonts w:ascii="Arial" w:hAnsi="Arial" w:cs="Arial"/>
        </w:rPr>
        <w:t xml:space="preserve">(dále jen </w:t>
      </w:r>
      <w:r w:rsidR="001D33BE" w:rsidRPr="005C730B">
        <w:rPr>
          <w:rFonts w:ascii="Arial" w:hAnsi="Arial" w:cs="Arial"/>
        </w:rPr>
        <w:t>Z</w:t>
      </w:r>
      <w:r w:rsidR="00A34897" w:rsidRPr="005C730B">
        <w:rPr>
          <w:rFonts w:ascii="Arial" w:hAnsi="Arial" w:cs="Arial"/>
        </w:rPr>
        <w:t>hotovitel</w:t>
      </w:r>
      <w:r w:rsidRPr="005C730B">
        <w:rPr>
          <w:rFonts w:ascii="Arial" w:hAnsi="Arial" w:cs="Arial"/>
        </w:rPr>
        <w:t>)</w:t>
      </w:r>
    </w:p>
    <w:p w14:paraId="7CDB2D29" w14:textId="77777777" w:rsidR="00AC56F2" w:rsidRPr="005C730B" w:rsidRDefault="00AC56F2">
      <w:pPr>
        <w:ind w:left="708"/>
        <w:rPr>
          <w:rFonts w:ascii="Arial" w:hAnsi="Arial" w:cs="Arial"/>
          <w:sz w:val="20"/>
          <w:szCs w:val="20"/>
        </w:rPr>
      </w:pPr>
    </w:p>
    <w:p w14:paraId="344DF158" w14:textId="77777777" w:rsidR="00AC56F2" w:rsidRPr="005C730B" w:rsidRDefault="00AC56F2">
      <w:pPr>
        <w:ind w:left="360"/>
        <w:jc w:val="center"/>
        <w:rPr>
          <w:rFonts w:ascii="Arial" w:hAnsi="Arial" w:cs="Arial"/>
          <w:b/>
        </w:rPr>
      </w:pPr>
      <w:r w:rsidRPr="005C730B">
        <w:rPr>
          <w:rFonts w:ascii="Arial" w:hAnsi="Arial" w:cs="Arial"/>
          <w:b/>
        </w:rPr>
        <w:t>II.</w:t>
      </w:r>
    </w:p>
    <w:p w14:paraId="2D308C9E" w14:textId="77777777" w:rsidR="00AC56F2" w:rsidRPr="005C730B" w:rsidRDefault="00AC56F2">
      <w:pPr>
        <w:ind w:left="360"/>
        <w:jc w:val="center"/>
        <w:rPr>
          <w:rFonts w:ascii="Arial" w:hAnsi="Arial" w:cs="Arial"/>
          <w:b/>
        </w:rPr>
      </w:pPr>
      <w:r w:rsidRPr="005C730B">
        <w:rPr>
          <w:rFonts w:ascii="Arial" w:hAnsi="Arial" w:cs="Arial"/>
          <w:b/>
        </w:rPr>
        <w:t>Předmět a rozsah smlouvy</w:t>
      </w:r>
    </w:p>
    <w:p w14:paraId="3A8F6676" w14:textId="77777777" w:rsidR="00AC56F2" w:rsidRPr="005C730B" w:rsidRDefault="00AC56F2">
      <w:pPr>
        <w:ind w:left="360"/>
        <w:jc w:val="center"/>
        <w:rPr>
          <w:rFonts w:ascii="Arial" w:hAnsi="Arial" w:cs="Arial"/>
          <w:b/>
        </w:rPr>
      </w:pPr>
    </w:p>
    <w:p w14:paraId="2A5A8746" w14:textId="77777777" w:rsidR="00C84862" w:rsidRPr="005C730B" w:rsidRDefault="00C84862" w:rsidP="00AD2AAD">
      <w:pPr>
        <w:numPr>
          <w:ilvl w:val="0"/>
          <w:numId w:val="23"/>
        </w:numPr>
        <w:tabs>
          <w:tab w:val="clear" w:pos="1776"/>
        </w:tabs>
        <w:ind w:left="709" w:hanging="720"/>
        <w:jc w:val="both"/>
        <w:rPr>
          <w:rFonts w:ascii="Arial" w:hAnsi="Arial" w:cs="Arial"/>
          <w:bCs/>
        </w:rPr>
      </w:pPr>
      <w:r w:rsidRPr="005C730B">
        <w:rPr>
          <w:rFonts w:ascii="Arial" w:hAnsi="Arial" w:cs="Arial"/>
        </w:rPr>
        <w:t xml:space="preserve">Zhotovitel se zavazuje provést Dílo specifikované v této smlouvě a Objednatel se zavazuje za </w:t>
      </w:r>
      <w:r w:rsidR="00553B38" w:rsidRPr="005C730B">
        <w:rPr>
          <w:rFonts w:ascii="Arial" w:hAnsi="Arial" w:cs="Arial"/>
        </w:rPr>
        <w:t xml:space="preserve">řádné </w:t>
      </w:r>
      <w:r w:rsidRPr="005C730B">
        <w:rPr>
          <w:rFonts w:ascii="Arial" w:hAnsi="Arial" w:cs="Arial"/>
        </w:rPr>
        <w:t>provedení Díla zaplatit částku sjednanou v této smlouvě</w:t>
      </w:r>
      <w:r w:rsidR="0083270E" w:rsidRPr="005C730B">
        <w:rPr>
          <w:rFonts w:ascii="Arial" w:hAnsi="Arial" w:cs="Arial"/>
        </w:rPr>
        <w:t xml:space="preserve"> a spolupůsobit při realizaci díla způsobem dohodnutým v této smlouvě</w:t>
      </w:r>
      <w:r w:rsidRPr="005C730B">
        <w:rPr>
          <w:rFonts w:ascii="Arial" w:hAnsi="Arial" w:cs="Arial"/>
        </w:rPr>
        <w:t>.</w:t>
      </w:r>
    </w:p>
    <w:p w14:paraId="6E044A10" w14:textId="77777777" w:rsidR="00A34897" w:rsidRPr="005C730B" w:rsidRDefault="00A34897" w:rsidP="00AD2AAD">
      <w:pPr>
        <w:ind w:left="709"/>
        <w:jc w:val="both"/>
        <w:rPr>
          <w:rFonts w:ascii="Arial" w:hAnsi="Arial" w:cs="Arial"/>
          <w:bCs/>
        </w:rPr>
      </w:pPr>
    </w:p>
    <w:p w14:paraId="359A4C83" w14:textId="402A5BD1" w:rsidR="00C84862" w:rsidRPr="005C730B" w:rsidRDefault="00C84862" w:rsidP="00AD2AAD">
      <w:pPr>
        <w:numPr>
          <w:ilvl w:val="0"/>
          <w:numId w:val="23"/>
        </w:numPr>
        <w:tabs>
          <w:tab w:val="clear" w:pos="1776"/>
        </w:tabs>
        <w:ind w:left="709" w:hanging="720"/>
        <w:jc w:val="both"/>
        <w:rPr>
          <w:rFonts w:ascii="Arial" w:hAnsi="Arial" w:cs="Arial"/>
          <w:bCs/>
        </w:rPr>
      </w:pPr>
      <w:r w:rsidRPr="005C730B">
        <w:rPr>
          <w:rFonts w:ascii="Arial" w:hAnsi="Arial" w:cs="Arial"/>
        </w:rPr>
        <w:t xml:space="preserve">Dílem se podle této smlouvy rozumí </w:t>
      </w:r>
      <w:r w:rsidR="00692BD0">
        <w:rPr>
          <w:rFonts w:ascii="Arial" w:hAnsi="Arial" w:cs="Arial"/>
        </w:rPr>
        <w:t>vy</w:t>
      </w:r>
      <w:r w:rsidR="005E3F0B" w:rsidRPr="005E3F0B">
        <w:rPr>
          <w:rFonts w:ascii="Arial" w:hAnsi="Arial" w:cs="Arial"/>
        </w:rPr>
        <w:t xml:space="preserve">budování </w:t>
      </w:r>
      <w:r w:rsidR="00692BD0">
        <w:rPr>
          <w:rFonts w:ascii="Arial" w:hAnsi="Arial" w:cs="Arial"/>
        </w:rPr>
        <w:t>nového veřejného osvětlení</w:t>
      </w:r>
      <w:r w:rsidR="0083270E" w:rsidRPr="005C730B">
        <w:rPr>
          <w:rFonts w:ascii="Arial" w:hAnsi="Arial" w:cs="Arial"/>
        </w:rPr>
        <w:t xml:space="preserve">, podle </w:t>
      </w:r>
      <w:r w:rsidR="0089399E" w:rsidRPr="005C730B">
        <w:rPr>
          <w:rFonts w:ascii="Arial" w:hAnsi="Arial" w:cs="Arial"/>
        </w:rPr>
        <w:t>projektové dokumentace</w:t>
      </w:r>
      <w:r w:rsidR="0083270E" w:rsidRPr="005C730B">
        <w:rPr>
          <w:rFonts w:ascii="Arial" w:hAnsi="Arial" w:cs="Arial"/>
        </w:rPr>
        <w:t xml:space="preserve">, která tvoří nedílnou součást této smlouvy jako její příloha č. </w:t>
      </w:r>
      <w:r w:rsidR="00FF7911">
        <w:rPr>
          <w:rFonts w:ascii="Arial" w:hAnsi="Arial" w:cs="Arial"/>
        </w:rPr>
        <w:t>3</w:t>
      </w:r>
      <w:r w:rsidRPr="005C730B">
        <w:rPr>
          <w:rFonts w:ascii="Arial" w:hAnsi="Arial" w:cs="Arial"/>
        </w:rPr>
        <w:t>.</w:t>
      </w:r>
    </w:p>
    <w:p w14:paraId="7B760B70" w14:textId="77777777" w:rsidR="00A34897" w:rsidRPr="005C730B" w:rsidRDefault="00A34897" w:rsidP="00AD2AAD">
      <w:pPr>
        <w:ind w:left="709"/>
        <w:jc w:val="both"/>
        <w:rPr>
          <w:rFonts w:ascii="Arial" w:hAnsi="Arial" w:cs="Arial"/>
          <w:bCs/>
        </w:rPr>
      </w:pPr>
    </w:p>
    <w:p w14:paraId="7AA1BD52" w14:textId="2AE39009" w:rsidR="00C84862" w:rsidRPr="005C730B" w:rsidRDefault="00C84862" w:rsidP="00AD2AAD">
      <w:pPr>
        <w:numPr>
          <w:ilvl w:val="0"/>
          <w:numId w:val="23"/>
        </w:numPr>
        <w:tabs>
          <w:tab w:val="clear" w:pos="1776"/>
        </w:tabs>
        <w:ind w:left="709" w:hanging="720"/>
        <w:jc w:val="both"/>
        <w:rPr>
          <w:rFonts w:ascii="Arial" w:hAnsi="Arial" w:cs="Arial"/>
        </w:rPr>
      </w:pPr>
      <w:r w:rsidRPr="005C730B">
        <w:rPr>
          <w:rFonts w:ascii="Arial" w:hAnsi="Arial" w:cs="Arial"/>
        </w:rPr>
        <w:t xml:space="preserve">Zhotovením </w:t>
      </w:r>
      <w:r w:rsidR="000F1B02" w:rsidRPr="005C730B">
        <w:rPr>
          <w:rFonts w:ascii="Arial" w:hAnsi="Arial" w:cs="Arial"/>
        </w:rPr>
        <w:t>díla</w:t>
      </w:r>
      <w:r w:rsidRPr="005C730B">
        <w:rPr>
          <w:rFonts w:ascii="Arial" w:hAnsi="Arial" w:cs="Arial"/>
        </w:rPr>
        <w:t xml:space="preserve"> se rozumí úplné, funkční a bezvadné provedení všech </w:t>
      </w:r>
      <w:r w:rsidR="001631BA" w:rsidRPr="005C730B">
        <w:rPr>
          <w:rFonts w:ascii="Arial" w:hAnsi="Arial" w:cs="Arial"/>
        </w:rPr>
        <w:t>dod</w:t>
      </w:r>
      <w:r w:rsidR="00B54199" w:rsidRPr="005C730B">
        <w:rPr>
          <w:rFonts w:ascii="Arial" w:hAnsi="Arial" w:cs="Arial"/>
        </w:rPr>
        <w:t>a</w:t>
      </w:r>
      <w:r w:rsidR="001631BA" w:rsidRPr="005C730B">
        <w:rPr>
          <w:rFonts w:ascii="Arial" w:hAnsi="Arial" w:cs="Arial"/>
        </w:rPr>
        <w:t>vatelských</w:t>
      </w:r>
      <w:r w:rsidRPr="005C730B">
        <w:rPr>
          <w:rFonts w:ascii="Arial" w:hAnsi="Arial" w:cs="Arial"/>
        </w:rPr>
        <w:t xml:space="preserve"> a montážních prací</w:t>
      </w:r>
      <w:r w:rsidR="00852A38" w:rsidRPr="005C730B">
        <w:rPr>
          <w:rFonts w:ascii="Arial" w:hAnsi="Arial" w:cs="Arial"/>
        </w:rPr>
        <w:t>, včetně dodávek potřebných materiálů a zařízení nezbytných pro řádné dokončení díla</w:t>
      </w:r>
      <w:r w:rsidRPr="005C730B">
        <w:rPr>
          <w:rFonts w:ascii="Arial" w:hAnsi="Arial" w:cs="Arial"/>
        </w:rPr>
        <w:t>.</w:t>
      </w:r>
    </w:p>
    <w:p w14:paraId="29E8F9E3" w14:textId="77777777" w:rsidR="009B1C28" w:rsidRPr="005C730B" w:rsidRDefault="009B1C28" w:rsidP="009B1C28">
      <w:pPr>
        <w:pStyle w:val="Odstavecseseznamem"/>
        <w:rPr>
          <w:rFonts w:ascii="Arial" w:hAnsi="Arial" w:cs="Arial"/>
        </w:rPr>
      </w:pPr>
    </w:p>
    <w:p w14:paraId="729DA71A" w14:textId="68575C11" w:rsidR="009B1C28" w:rsidRDefault="009B1C28" w:rsidP="00AD2AAD">
      <w:pPr>
        <w:numPr>
          <w:ilvl w:val="0"/>
          <w:numId w:val="23"/>
        </w:numPr>
        <w:tabs>
          <w:tab w:val="clear" w:pos="1776"/>
        </w:tabs>
        <w:ind w:left="709" w:hanging="720"/>
        <w:jc w:val="both"/>
        <w:rPr>
          <w:rFonts w:ascii="Arial" w:hAnsi="Arial" w:cs="Arial"/>
        </w:rPr>
      </w:pPr>
      <w:r w:rsidRPr="005C730B">
        <w:rPr>
          <w:rFonts w:ascii="Arial" w:hAnsi="Arial" w:cs="Arial"/>
        </w:rPr>
        <w:t xml:space="preserve">Součástí díla je rovněž vypracování </w:t>
      </w:r>
      <w:r w:rsidR="00664173" w:rsidRPr="005C730B">
        <w:rPr>
          <w:rFonts w:ascii="Arial" w:hAnsi="Arial" w:cs="Arial"/>
        </w:rPr>
        <w:t>dokumentace o skutečném provedení díla</w:t>
      </w:r>
      <w:r w:rsidRPr="005C730B">
        <w:rPr>
          <w:rFonts w:ascii="Arial" w:hAnsi="Arial" w:cs="Arial"/>
        </w:rPr>
        <w:t xml:space="preserve"> </w:t>
      </w:r>
      <w:r w:rsidR="00DF2B23">
        <w:rPr>
          <w:rFonts w:ascii="Arial" w:hAnsi="Arial" w:cs="Arial"/>
        </w:rPr>
        <w:t>a ověření osvětlenosti</w:t>
      </w:r>
      <w:r w:rsidR="004E2B14">
        <w:rPr>
          <w:rFonts w:ascii="Arial" w:hAnsi="Arial" w:cs="Arial"/>
        </w:rPr>
        <w:t xml:space="preserve"> </w:t>
      </w:r>
      <w:r w:rsidRPr="005C730B">
        <w:rPr>
          <w:rFonts w:ascii="Arial" w:hAnsi="Arial" w:cs="Arial"/>
        </w:rPr>
        <w:t>podle této smlouvy.</w:t>
      </w:r>
    </w:p>
    <w:p w14:paraId="3FD09931" w14:textId="77777777" w:rsidR="00EA2E0D" w:rsidRDefault="00EA2E0D" w:rsidP="00EA2E0D">
      <w:pPr>
        <w:pStyle w:val="Odstavecseseznamem"/>
        <w:rPr>
          <w:rFonts w:ascii="Arial" w:hAnsi="Arial" w:cs="Arial"/>
        </w:rPr>
      </w:pPr>
    </w:p>
    <w:p w14:paraId="1870F0BF" w14:textId="481A97CD" w:rsidR="00EA2E0D" w:rsidRPr="005C730B" w:rsidRDefault="00EA2E0D" w:rsidP="00AD2AAD">
      <w:pPr>
        <w:numPr>
          <w:ilvl w:val="0"/>
          <w:numId w:val="23"/>
        </w:numPr>
        <w:tabs>
          <w:tab w:val="clear" w:pos="1776"/>
        </w:tabs>
        <w:ind w:left="709" w:hanging="720"/>
        <w:jc w:val="both"/>
        <w:rPr>
          <w:rFonts w:ascii="Arial" w:hAnsi="Arial" w:cs="Arial"/>
        </w:rPr>
      </w:pPr>
      <w:r w:rsidRPr="005C730B">
        <w:rPr>
          <w:rFonts w:ascii="Arial" w:hAnsi="Arial" w:cs="Arial"/>
        </w:rPr>
        <w:t xml:space="preserve">Součástí díla je rovněž vypracování </w:t>
      </w:r>
      <w:r w:rsidR="004E2B14">
        <w:rPr>
          <w:rFonts w:ascii="Arial" w:hAnsi="Arial" w:cs="Arial"/>
        </w:rPr>
        <w:t>posouzení reálně dosažených úspor energie</w:t>
      </w:r>
      <w:r w:rsidRPr="005C730B">
        <w:rPr>
          <w:rFonts w:ascii="Arial" w:hAnsi="Arial" w:cs="Arial"/>
        </w:rPr>
        <w:t xml:space="preserve"> </w:t>
      </w:r>
      <w:r w:rsidR="004E2B14">
        <w:rPr>
          <w:rFonts w:ascii="Arial" w:hAnsi="Arial" w:cs="Arial"/>
        </w:rPr>
        <w:t xml:space="preserve">pro </w:t>
      </w:r>
      <w:r>
        <w:rPr>
          <w:rFonts w:ascii="Arial" w:hAnsi="Arial" w:cs="Arial"/>
        </w:rPr>
        <w:t xml:space="preserve">ZVA k dotačnímu programu </w:t>
      </w:r>
      <w:r w:rsidR="00FF1237">
        <w:rPr>
          <w:rFonts w:ascii="Arial" w:hAnsi="Arial" w:cs="Arial"/>
        </w:rPr>
        <w:t>EFEKT</w:t>
      </w:r>
      <w:r>
        <w:rPr>
          <w:rFonts w:ascii="Arial" w:hAnsi="Arial" w:cs="Arial"/>
        </w:rPr>
        <w:t xml:space="preserve"> do 15 měsíců od předání a převzetí díla</w:t>
      </w:r>
      <w:r w:rsidRPr="005C730B">
        <w:rPr>
          <w:rFonts w:ascii="Arial" w:hAnsi="Arial" w:cs="Arial"/>
        </w:rPr>
        <w:t xml:space="preserve"> podle této smlouvy</w:t>
      </w:r>
      <w:r>
        <w:rPr>
          <w:rFonts w:ascii="Arial" w:hAnsi="Arial" w:cs="Arial"/>
        </w:rPr>
        <w:t>.</w:t>
      </w:r>
    </w:p>
    <w:p w14:paraId="25209838" w14:textId="77777777" w:rsidR="00C84862" w:rsidRPr="005C730B" w:rsidRDefault="00C84862" w:rsidP="00AD2AAD">
      <w:pPr>
        <w:ind w:left="709"/>
        <w:jc w:val="both"/>
        <w:rPr>
          <w:rFonts w:ascii="Arial" w:hAnsi="Arial" w:cs="Arial"/>
        </w:rPr>
      </w:pPr>
    </w:p>
    <w:p w14:paraId="6E7C54E9" w14:textId="77777777" w:rsidR="00C84862" w:rsidRPr="005C730B" w:rsidRDefault="00C84862" w:rsidP="00AD2AAD">
      <w:pPr>
        <w:numPr>
          <w:ilvl w:val="0"/>
          <w:numId w:val="23"/>
        </w:numPr>
        <w:tabs>
          <w:tab w:val="clear" w:pos="1776"/>
        </w:tabs>
        <w:ind w:left="709" w:hanging="720"/>
        <w:jc w:val="both"/>
        <w:rPr>
          <w:rFonts w:ascii="Arial" w:hAnsi="Arial" w:cs="Arial"/>
        </w:rPr>
      </w:pPr>
      <w:r w:rsidRPr="005C730B">
        <w:rPr>
          <w:rFonts w:ascii="Arial" w:hAnsi="Arial" w:cs="Arial"/>
        </w:rPr>
        <w:t xml:space="preserve">Kromě vlastního provádění </w:t>
      </w:r>
      <w:r w:rsidR="00F16527" w:rsidRPr="005C730B">
        <w:rPr>
          <w:rFonts w:ascii="Arial" w:hAnsi="Arial" w:cs="Arial"/>
        </w:rPr>
        <w:t>díla</w:t>
      </w:r>
      <w:r w:rsidRPr="005C730B">
        <w:rPr>
          <w:rFonts w:ascii="Arial" w:hAnsi="Arial" w:cs="Arial"/>
        </w:rPr>
        <w:t xml:space="preserve"> dle odstavce 1. tohoto článku, tvoří dílo i všechny výrobky a materiály, z nichž se Dílo skládá. </w:t>
      </w:r>
    </w:p>
    <w:p w14:paraId="32D2742B" w14:textId="77777777" w:rsidR="00C84862" w:rsidRPr="005C730B" w:rsidRDefault="00C84862" w:rsidP="00AD2AAD">
      <w:pPr>
        <w:ind w:left="709"/>
        <w:jc w:val="both"/>
        <w:rPr>
          <w:rFonts w:ascii="Arial" w:hAnsi="Arial" w:cs="Arial"/>
        </w:rPr>
      </w:pPr>
    </w:p>
    <w:p w14:paraId="4EBF6379" w14:textId="77777777" w:rsidR="00AC56F2" w:rsidRPr="005C730B" w:rsidRDefault="00C84862" w:rsidP="00C84862">
      <w:pPr>
        <w:numPr>
          <w:ilvl w:val="0"/>
          <w:numId w:val="23"/>
        </w:numPr>
        <w:tabs>
          <w:tab w:val="clear" w:pos="1776"/>
        </w:tabs>
        <w:ind w:left="709" w:hanging="720"/>
        <w:jc w:val="both"/>
        <w:rPr>
          <w:rFonts w:ascii="Arial" w:hAnsi="Arial" w:cs="Arial"/>
        </w:rPr>
      </w:pPr>
      <w:r w:rsidRPr="005C730B">
        <w:rPr>
          <w:rFonts w:ascii="Arial" w:hAnsi="Arial" w:cs="Arial"/>
        </w:rPr>
        <w:t>Zhotovitel se zavazuje vykonat dílo vlastním jménem a na vlastní zodpovědnost.</w:t>
      </w:r>
    </w:p>
    <w:p w14:paraId="1F57E83C" w14:textId="77777777" w:rsidR="00C84862" w:rsidRPr="005C730B" w:rsidRDefault="00C84862" w:rsidP="00C84862">
      <w:pPr>
        <w:rPr>
          <w:rFonts w:ascii="Arial" w:hAnsi="Arial" w:cs="Arial"/>
        </w:rPr>
      </w:pPr>
    </w:p>
    <w:p w14:paraId="0A750005" w14:textId="77777777" w:rsidR="00AC56F2" w:rsidRPr="005C730B" w:rsidRDefault="00AC56F2">
      <w:pPr>
        <w:jc w:val="center"/>
        <w:rPr>
          <w:rFonts w:ascii="Arial" w:hAnsi="Arial" w:cs="Arial"/>
          <w:b/>
        </w:rPr>
      </w:pPr>
      <w:r w:rsidRPr="005C730B">
        <w:rPr>
          <w:rFonts w:ascii="Arial" w:hAnsi="Arial" w:cs="Arial"/>
          <w:b/>
        </w:rPr>
        <w:t>III.</w:t>
      </w:r>
    </w:p>
    <w:p w14:paraId="458E7876" w14:textId="77777777" w:rsidR="00AC56F2" w:rsidRPr="005C730B" w:rsidRDefault="00AC56F2">
      <w:pPr>
        <w:jc w:val="center"/>
        <w:rPr>
          <w:rFonts w:ascii="Arial" w:hAnsi="Arial" w:cs="Arial"/>
          <w:b/>
        </w:rPr>
      </w:pPr>
      <w:r w:rsidRPr="005C730B">
        <w:rPr>
          <w:rFonts w:ascii="Arial" w:hAnsi="Arial" w:cs="Arial"/>
          <w:b/>
        </w:rPr>
        <w:t>Cena a podmínky pro změnu sjednané ceny</w:t>
      </w:r>
    </w:p>
    <w:p w14:paraId="05B02D00" w14:textId="77777777" w:rsidR="00AC56F2" w:rsidRPr="005C730B" w:rsidRDefault="00AC56F2">
      <w:pPr>
        <w:jc w:val="both"/>
        <w:rPr>
          <w:rFonts w:ascii="Arial" w:hAnsi="Arial" w:cs="Arial"/>
        </w:rPr>
      </w:pPr>
    </w:p>
    <w:p w14:paraId="52BAFC37" w14:textId="77777777" w:rsidR="00A34897" w:rsidRPr="005C730B" w:rsidRDefault="00A34897" w:rsidP="00AD2AAD">
      <w:pPr>
        <w:numPr>
          <w:ilvl w:val="0"/>
          <w:numId w:val="5"/>
        </w:numPr>
        <w:tabs>
          <w:tab w:val="clear" w:pos="975"/>
        </w:tabs>
        <w:ind w:left="709" w:hanging="709"/>
        <w:jc w:val="both"/>
        <w:rPr>
          <w:rFonts w:ascii="Arial" w:hAnsi="Arial" w:cs="Arial"/>
        </w:rPr>
      </w:pPr>
      <w:r w:rsidRPr="005C730B">
        <w:rPr>
          <w:rFonts w:ascii="Arial" w:hAnsi="Arial" w:cs="Arial"/>
        </w:rPr>
        <w:t xml:space="preserve">Cena za zhotovení Díla v rozsahu čl. II. této smlouvy je stanovena dohodou smluvních stran na základě cenové nabídky Zhotovitele, zpracované na základě </w:t>
      </w:r>
      <w:r w:rsidR="00B54199" w:rsidRPr="005C730B">
        <w:rPr>
          <w:rFonts w:ascii="Arial" w:hAnsi="Arial" w:cs="Arial"/>
        </w:rPr>
        <w:t>zadávací</w:t>
      </w:r>
      <w:r w:rsidRPr="005C730B">
        <w:rPr>
          <w:rFonts w:ascii="Arial" w:hAnsi="Arial" w:cs="Arial"/>
        </w:rPr>
        <w:t xml:space="preserve"> dokumentace a činí celkem:  </w:t>
      </w:r>
    </w:p>
    <w:p w14:paraId="6A6AB20E" w14:textId="77777777" w:rsidR="00A34897" w:rsidRPr="005C730B" w:rsidRDefault="00A34897" w:rsidP="00A34897">
      <w:pPr>
        <w:jc w:val="both"/>
        <w:rPr>
          <w:rFonts w:ascii="Arial" w:hAnsi="Arial" w:cs="Arial"/>
        </w:rPr>
      </w:pPr>
    </w:p>
    <w:p w14:paraId="1A3DA864" w14:textId="77777777" w:rsidR="00A34897" w:rsidRPr="005C730B" w:rsidRDefault="00A34897" w:rsidP="00A34897">
      <w:pPr>
        <w:jc w:val="both"/>
        <w:rPr>
          <w:rFonts w:ascii="Arial" w:hAnsi="Arial" w:cs="Arial"/>
        </w:rPr>
      </w:pPr>
      <w:r w:rsidRPr="005C730B">
        <w:rPr>
          <w:rFonts w:ascii="Arial" w:hAnsi="Arial" w:cs="Arial"/>
          <w:highlight w:val="yellow"/>
        </w:rPr>
        <w:t>Výši ceny doplní zhotovitel v souladu se zněním jeho nabídky</w:t>
      </w:r>
    </w:p>
    <w:p w14:paraId="4A71CDFB" w14:textId="45ED6C19" w:rsidR="00A34897" w:rsidRPr="005C730B" w:rsidRDefault="00A34897" w:rsidP="00A34897">
      <w:pPr>
        <w:ind w:firstLine="708"/>
        <w:jc w:val="both"/>
        <w:rPr>
          <w:rFonts w:ascii="Arial" w:hAnsi="Arial" w:cs="Arial"/>
          <w:b/>
        </w:rPr>
      </w:pPr>
      <w:r w:rsidRPr="005C730B">
        <w:rPr>
          <w:rFonts w:ascii="Arial" w:hAnsi="Arial" w:cs="Arial"/>
          <w:b/>
        </w:rPr>
        <w:t xml:space="preserve">Cena bez DPH                  </w:t>
      </w:r>
    </w:p>
    <w:p w14:paraId="0AF8053B" w14:textId="77777777" w:rsidR="00A34897" w:rsidRPr="005C730B" w:rsidRDefault="00A34897" w:rsidP="00A34897">
      <w:pPr>
        <w:ind w:left="708"/>
        <w:jc w:val="both"/>
        <w:rPr>
          <w:rFonts w:ascii="Arial" w:hAnsi="Arial" w:cs="Arial"/>
          <w:b/>
        </w:rPr>
      </w:pPr>
    </w:p>
    <w:p w14:paraId="67ED6340" w14:textId="77777777" w:rsidR="00A34897" w:rsidRPr="005C730B" w:rsidRDefault="00A34897" w:rsidP="00A34897">
      <w:pPr>
        <w:ind w:left="708"/>
        <w:jc w:val="both"/>
        <w:rPr>
          <w:rFonts w:ascii="Arial" w:hAnsi="Arial" w:cs="Arial"/>
          <w:b/>
        </w:rPr>
      </w:pPr>
      <w:r w:rsidRPr="005C730B">
        <w:rPr>
          <w:rFonts w:ascii="Arial" w:hAnsi="Arial" w:cs="Arial"/>
          <w:b/>
        </w:rPr>
        <w:t xml:space="preserve">Sazba DPH   </w:t>
      </w:r>
      <w:r w:rsidRPr="005C730B">
        <w:rPr>
          <w:rFonts w:ascii="Arial" w:hAnsi="Arial" w:cs="Arial"/>
          <w:b/>
        </w:rPr>
        <w:tab/>
      </w:r>
      <w:r w:rsidRPr="005C730B">
        <w:rPr>
          <w:rFonts w:ascii="Arial" w:hAnsi="Arial" w:cs="Arial"/>
          <w:b/>
        </w:rPr>
        <w:tab/>
      </w:r>
    </w:p>
    <w:p w14:paraId="19057EA5" w14:textId="77777777" w:rsidR="00A34897" w:rsidRPr="005C730B" w:rsidRDefault="00A34897" w:rsidP="00A34897">
      <w:pPr>
        <w:ind w:left="708"/>
        <w:jc w:val="both"/>
        <w:rPr>
          <w:rFonts w:ascii="Arial" w:hAnsi="Arial" w:cs="Arial"/>
          <w:b/>
        </w:rPr>
      </w:pPr>
      <w:r w:rsidRPr="005C730B">
        <w:rPr>
          <w:rFonts w:ascii="Arial" w:hAnsi="Arial" w:cs="Arial"/>
          <w:b/>
        </w:rPr>
        <w:t xml:space="preserve">    </w:t>
      </w:r>
    </w:p>
    <w:p w14:paraId="02D8451B" w14:textId="2D5CF758" w:rsidR="00A34897" w:rsidRPr="005C730B" w:rsidRDefault="00A34897" w:rsidP="00A34897">
      <w:pPr>
        <w:ind w:left="708"/>
        <w:jc w:val="both"/>
        <w:rPr>
          <w:rFonts w:ascii="Arial" w:hAnsi="Arial" w:cs="Arial"/>
          <w:b/>
        </w:rPr>
      </w:pPr>
      <w:r w:rsidRPr="005C730B">
        <w:rPr>
          <w:rFonts w:ascii="Arial" w:hAnsi="Arial" w:cs="Arial"/>
          <w:b/>
        </w:rPr>
        <w:t>DPH</w:t>
      </w:r>
      <w:r w:rsidRPr="005C730B">
        <w:rPr>
          <w:rFonts w:ascii="Arial" w:hAnsi="Arial" w:cs="Arial"/>
          <w:b/>
        </w:rPr>
        <w:tab/>
      </w:r>
      <w:r w:rsidRPr="005C730B">
        <w:rPr>
          <w:rFonts w:ascii="Arial" w:hAnsi="Arial" w:cs="Arial"/>
          <w:b/>
        </w:rPr>
        <w:tab/>
      </w:r>
      <w:r w:rsidRPr="005C730B">
        <w:rPr>
          <w:rFonts w:ascii="Arial" w:hAnsi="Arial" w:cs="Arial"/>
          <w:b/>
        </w:rPr>
        <w:tab/>
        <w:t xml:space="preserve">         </w:t>
      </w:r>
      <w:r w:rsidR="004E2B14">
        <w:rPr>
          <w:rFonts w:ascii="Arial" w:hAnsi="Arial" w:cs="Arial"/>
          <w:b/>
        </w:rPr>
        <w:t xml:space="preserve">  </w:t>
      </w:r>
    </w:p>
    <w:p w14:paraId="3DDFC306" w14:textId="77777777" w:rsidR="00A34897" w:rsidRPr="005C730B" w:rsidRDefault="00A34897" w:rsidP="00A34897">
      <w:pPr>
        <w:ind w:left="708"/>
        <w:jc w:val="both"/>
        <w:rPr>
          <w:rFonts w:ascii="Arial" w:hAnsi="Arial" w:cs="Arial"/>
          <w:b/>
        </w:rPr>
      </w:pPr>
    </w:p>
    <w:p w14:paraId="4C498915" w14:textId="2F0D1A30" w:rsidR="00A34897" w:rsidRPr="005C730B" w:rsidRDefault="00A34897" w:rsidP="00A34897">
      <w:pPr>
        <w:ind w:left="708"/>
        <w:jc w:val="both"/>
        <w:rPr>
          <w:rFonts w:ascii="Arial" w:hAnsi="Arial" w:cs="Arial"/>
          <w:b/>
        </w:rPr>
      </w:pPr>
      <w:r w:rsidRPr="005C730B">
        <w:rPr>
          <w:rFonts w:ascii="Arial" w:hAnsi="Arial" w:cs="Arial"/>
          <w:b/>
        </w:rPr>
        <w:t xml:space="preserve">Cena včetně DPH           </w:t>
      </w:r>
      <w:r w:rsidR="004E2B14">
        <w:rPr>
          <w:rFonts w:ascii="Arial" w:hAnsi="Arial" w:cs="Arial"/>
          <w:b/>
        </w:rPr>
        <w:t xml:space="preserve"> </w:t>
      </w:r>
      <w:r w:rsidRPr="005C730B">
        <w:rPr>
          <w:rFonts w:ascii="Arial" w:hAnsi="Arial" w:cs="Arial"/>
          <w:b/>
        </w:rPr>
        <w:t xml:space="preserve"> </w:t>
      </w:r>
    </w:p>
    <w:p w14:paraId="3C1CDB8C" w14:textId="77777777" w:rsidR="00A34897" w:rsidRPr="005C730B" w:rsidRDefault="00A34897" w:rsidP="00A34897">
      <w:pPr>
        <w:ind w:left="708"/>
        <w:jc w:val="both"/>
        <w:rPr>
          <w:rFonts w:ascii="Arial" w:hAnsi="Arial" w:cs="Arial"/>
        </w:rPr>
      </w:pPr>
    </w:p>
    <w:p w14:paraId="3A1F596F" w14:textId="77777777" w:rsidR="00A34897" w:rsidRPr="005C730B" w:rsidRDefault="00A34897" w:rsidP="00A34897">
      <w:pPr>
        <w:ind w:left="708"/>
        <w:jc w:val="both"/>
        <w:rPr>
          <w:rFonts w:ascii="Arial" w:hAnsi="Arial" w:cs="Arial"/>
        </w:rPr>
      </w:pPr>
      <w:r w:rsidRPr="005C730B">
        <w:rPr>
          <w:rFonts w:ascii="Arial" w:hAnsi="Arial" w:cs="Arial"/>
        </w:rPr>
        <w:t>Tato cena je nejvýše přípustná.</w:t>
      </w:r>
    </w:p>
    <w:p w14:paraId="02F35066" w14:textId="77777777" w:rsidR="00A34897" w:rsidRPr="005C730B" w:rsidRDefault="00A34897" w:rsidP="00AD2AAD">
      <w:pPr>
        <w:ind w:left="709" w:hanging="709"/>
        <w:jc w:val="both"/>
        <w:rPr>
          <w:rFonts w:ascii="Arial" w:hAnsi="Arial" w:cs="Arial"/>
        </w:rPr>
      </w:pPr>
    </w:p>
    <w:p w14:paraId="4B601A51" w14:textId="77777777" w:rsidR="00A34897" w:rsidRPr="005C730B" w:rsidRDefault="00A34897" w:rsidP="00AD2AAD">
      <w:pPr>
        <w:numPr>
          <w:ilvl w:val="0"/>
          <w:numId w:val="5"/>
        </w:numPr>
        <w:tabs>
          <w:tab w:val="clear" w:pos="975"/>
        </w:tabs>
        <w:ind w:left="709" w:hanging="709"/>
        <w:jc w:val="both"/>
        <w:rPr>
          <w:rFonts w:ascii="Arial" w:hAnsi="Arial" w:cs="Arial"/>
        </w:rPr>
      </w:pPr>
      <w:r w:rsidRPr="005C730B">
        <w:rPr>
          <w:rFonts w:ascii="Arial" w:hAnsi="Arial" w:cs="Arial"/>
        </w:rPr>
        <w:t xml:space="preserve">Součástí cen jsou veškeré poplatky za uložení a skladování vytěžených a odpadních materiálů. </w:t>
      </w:r>
    </w:p>
    <w:p w14:paraId="40DE7749" w14:textId="77777777" w:rsidR="00A34897" w:rsidRPr="005C730B" w:rsidRDefault="00A34897" w:rsidP="00AD2AAD">
      <w:pPr>
        <w:ind w:left="709" w:hanging="709"/>
        <w:jc w:val="both"/>
        <w:rPr>
          <w:rFonts w:ascii="Arial" w:hAnsi="Arial" w:cs="Arial"/>
        </w:rPr>
      </w:pPr>
    </w:p>
    <w:p w14:paraId="3192FE8B" w14:textId="77777777" w:rsidR="00A34897" w:rsidRPr="005C730B" w:rsidRDefault="00A34897" w:rsidP="00AD2AAD">
      <w:pPr>
        <w:numPr>
          <w:ilvl w:val="0"/>
          <w:numId w:val="5"/>
        </w:numPr>
        <w:tabs>
          <w:tab w:val="clear" w:pos="975"/>
        </w:tabs>
        <w:ind w:left="709" w:hanging="709"/>
        <w:jc w:val="both"/>
        <w:rPr>
          <w:rFonts w:ascii="Arial" w:hAnsi="Arial" w:cs="Arial"/>
        </w:rPr>
      </w:pPr>
      <w:r w:rsidRPr="005C730B">
        <w:rPr>
          <w:rFonts w:ascii="Arial" w:hAnsi="Arial" w:cs="Arial"/>
        </w:rPr>
        <w:t xml:space="preserve">Cena zahrnuje veškeré náklady Zhotovitele nezbytné k realizaci Díla včetně všech nákladů s provedením Díla věcně souvisejících (např. veškeré úhrady za spotřebované energie, </w:t>
      </w:r>
      <w:proofErr w:type="gramStart"/>
      <w:r w:rsidRPr="005C730B">
        <w:rPr>
          <w:rFonts w:ascii="Arial" w:hAnsi="Arial" w:cs="Arial"/>
        </w:rPr>
        <w:t>poplatky,</w:t>
      </w:r>
      <w:proofErr w:type="gramEnd"/>
      <w:r w:rsidRPr="005C730B">
        <w:rPr>
          <w:rFonts w:ascii="Arial" w:hAnsi="Arial" w:cs="Arial"/>
        </w:rPr>
        <w:t xml:space="preserve"> apod.). Cena dále obsahuje veškerá ochranná a bezpečnostní opatření po dobu </w:t>
      </w:r>
      <w:r w:rsidR="002A1E25" w:rsidRPr="005C730B">
        <w:rPr>
          <w:rFonts w:ascii="Arial" w:hAnsi="Arial" w:cs="Arial"/>
        </w:rPr>
        <w:t>realizace</w:t>
      </w:r>
      <w:r w:rsidRPr="005C730B">
        <w:rPr>
          <w:rFonts w:ascii="Arial" w:hAnsi="Arial" w:cs="Arial"/>
        </w:rPr>
        <w:t xml:space="preserve">, náklady na odvoz a likvidaci veškerých objednatelem odsouhlasených odpadů vzniklých při realizaci díla, obalů, materiálů a ostatních odpadů, vzniklých činností Zhotovitele. </w:t>
      </w:r>
    </w:p>
    <w:p w14:paraId="6F3BD7DC" w14:textId="77777777" w:rsidR="00A34897" w:rsidRPr="005C730B" w:rsidRDefault="00A34897" w:rsidP="00AD2AAD">
      <w:pPr>
        <w:ind w:left="709" w:hanging="709"/>
        <w:jc w:val="both"/>
        <w:rPr>
          <w:rFonts w:ascii="Arial" w:hAnsi="Arial" w:cs="Arial"/>
        </w:rPr>
      </w:pPr>
    </w:p>
    <w:p w14:paraId="65D50A0E" w14:textId="77777777" w:rsidR="00A34897" w:rsidRPr="007B051B" w:rsidRDefault="00A34897" w:rsidP="00AD2AAD">
      <w:pPr>
        <w:numPr>
          <w:ilvl w:val="0"/>
          <w:numId w:val="5"/>
        </w:numPr>
        <w:tabs>
          <w:tab w:val="clear" w:pos="975"/>
        </w:tabs>
        <w:ind w:left="709" w:hanging="709"/>
        <w:jc w:val="both"/>
        <w:rPr>
          <w:rFonts w:ascii="Arial" w:hAnsi="Arial" w:cs="Arial"/>
        </w:rPr>
      </w:pPr>
      <w:r w:rsidRPr="005C730B">
        <w:rPr>
          <w:rFonts w:ascii="Arial" w:hAnsi="Arial" w:cs="Arial"/>
        </w:rPr>
        <w:t xml:space="preserve">Cenu uvedenou v odstavci 1. tohoto článku je možné překročit pouze při </w:t>
      </w:r>
      <w:r w:rsidRPr="007B051B">
        <w:rPr>
          <w:rFonts w:ascii="Arial" w:hAnsi="Arial" w:cs="Arial"/>
        </w:rPr>
        <w:t>zákonné úpravě výše sazby DPH, a to od data účinnosti takové zákonné úpravy, nejvýše však o částku odpovídající zvýšení částky DPH.</w:t>
      </w:r>
    </w:p>
    <w:p w14:paraId="38EFB419" w14:textId="77777777" w:rsidR="00CC43C8" w:rsidRPr="007B051B" w:rsidRDefault="00CC43C8" w:rsidP="00CC43C8">
      <w:pPr>
        <w:ind w:left="709"/>
        <w:jc w:val="both"/>
        <w:rPr>
          <w:rFonts w:ascii="Arial" w:hAnsi="Arial" w:cs="Arial"/>
        </w:rPr>
      </w:pPr>
    </w:p>
    <w:p w14:paraId="5EDCE3F8" w14:textId="28492089" w:rsidR="00EB6896" w:rsidRPr="007B051B" w:rsidRDefault="00A852C8" w:rsidP="00433915">
      <w:pPr>
        <w:numPr>
          <w:ilvl w:val="0"/>
          <w:numId w:val="5"/>
        </w:numPr>
        <w:tabs>
          <w:tab w:val="clear" w:pos="975"/>
        </w:tabs>
        <w:ind w:left="709" w:hanging="709"/>
        <w:jc w:val="both"/>
        <w:rPr>
          <w:rFonts w:ascii="Arial" w:hAnsi="Arial" w:cs="Arial"/>
        </w:rPr>
      </w:pPr>
      <w:r w:rsidRPr="007B051B">
        <w:rPr>
          <w:rFonts w:ascii="Arial" w:hAnsi="Arial" w:cs="Arial"/>
        </w:rPr>
        <w:t>Případné vícepráce či méněpráce musejí být před jejich provedením odsouhlaseny Objednatelem, řešeny dodatkem k této smlouvě o dílo a poté realizovány. Schválené vícepráce budou provedeny za ceny, které budou v souladu s jednotkovými cenami uvedenými v oceněném položkovém rozpočtu, který tvoří nedílnou součást nabídky Zhotovitele</w:t>
      </w:r>
      <w:r w:rsidR="007B051B" w:rsidRPr="007B051B">
        <w:rPr>
          <w:rFonts w:ascii="Arial" w:hAnsi="Arial" w:cs="Arial"/>
        </w:rPr>
        <w:t>.</w:t>
      </w:r>
    </w:p>
    <w:p w14:paraId="5B228678" w14:textId="77777777" w:rsidR="00A34897" w:rsidRPr="005C730B" w:rsidRDefault="00A34897">
      <w:pPr>
        <w:jc w:val="both"/>
        <w:rPr>
          <w:rFonts w:ascii="Arial" w:hAnsi="Arial" w:cs="Arial"/>
          <w:b/>
        </w:rPr>
      </w:pPr>
    </w:p>
    <w:p w14:paraId="568DA094" w14:textId="77777777" w:rsidR="00AC56F2" w:rsidRPr="005C730B" w:rsidRDefault="00AC56F2">
      <w:pPr>
        <w:jc w:val="center"/>
        <w:rPr>
          <w:rFonts w:ascii="Arial" w:hAnsi="Arial" w:cs="Arial"/>
          <w:b/>
        </w:rPr>
      </w:pPr>
      <w:r w:rsidRPr="005C730B">
        <w:rPr>
          <w:rFonts w:ascii="Arial" w:hAnsi="Arial" w:cs="Arial"/>
          <w:b/>
        </w:rPr>
        <w:lastRenderedPageBreak/>
        <w:t>IV.</w:t>
      </w:r>
    </w:p>
    <w:p w14:paraId="125638B1" w14:textId="77777777" w:rsidR="00AC56F2" w:rsidRPr="005C730B" w:rsidRDefault="00AC56F2">
      <w:pPr>
        <w:jc w:val="center"/>
        <w:rPr>
          <w:rFonts w:ascii="Arial" w:hAnsi="Arial" w:cs="Arial"/>
          <w:b/>
        </w:rPr>
      </w:pPr>
      <w:r w:rsidRPr="005C730B">
        <w:rPr>
          <w:rFonts w:ascii="Arial" w:hAnsi="Arial" w:cs="Arial"/>
          <w:b/>
        </w:rPr>
        <w:t xml:space="preserve">Platební podmínky </w:t>
      </w:r>
    </w:p>
    <w:p w14:paraId="10C9997F" w14:textId="77777777" w:rsidR="00AC56F2" w:rsidRPr="005C730B" w:rsidRDefault="00AC56F2">
      <w:pPr>
        <w:jc w:val="center"/>
        <w:rPr>
          <w:rFonts w:ascii="Arial" w:hAnsi="Arial" w:cs="Arial"/>
          <w:b/>
        </w:rPr>
      </w:pPr>
    </w:p>
    <w:p w14:paraId="211263A5" w14:textId="77777777" w:rsidR="00A34897" w:rsidRPr="005C730B" w:rsidRDefault="00664173" w:rsidP="00B06BC9">
      <w:pPr>
        <w:numPr>
          <w:ilvl w:val="0"/>
          <w:numId w:val="7"/>
        </w:numPr>
        <w:tabs>
          <w:tab w:val="clear" w:pos="1776"/>
        </w:tabs>
        <w:ind w:left="709" w:hanging="709"/>
        <w:jc w:val="both"/>
        <w:rPr>
          <w:rFonts w:ascii="Arial" w:hAnsi="Arial" w:cs="Arial"/>
        </w:rPr>
      </w:pPr>
      <w:r w:rsidRPr="005C730B">
        <w:rPr>
          <w:rFonts w:ascii="Arial" w:hAnsi="Arial" w:cs="Arial"/>
        </w:rPr>
        <w:t>Objednatel neposkytuje zhotoviteli záruku</w:t>
      </w:r>
      <w:r w:rsidR="00B06BC9" w:rsidRPr="005C730B">
        <w:rPr>
          <w:rFonts w:ascii="Arial" w:hAnsi="Arial" w:cs="Arial"/>
        </w:rPr>
        <w:t>.</w:t>
      </w:r>
    </w:p>
    <w:p w14:paraId="598587DB" w14:textId="77777777" w:rsidR="00A34897" w:rsidRPr="005C730B" w:rsidRDefault="00A34897" w:rsidP="00AD2AAD">
      <w:pPr>
        <w:ind w:hanging="1776"/>
        <w:jc w:val="both"/>
        <w:rPr>
          <w:rFonts w:ascii="Arial" w:hAnsi="Arial" w:cs="Arial"/>
        </w:rPr>
      </w:pPr>
    </w:p>
    <w:p w14:paraId="72B9D15E" w14:textId="77777777" w:rsidR="00664173" w:rsidRPr="005C730B" w:rsidRDefault="00664173" w:rsidP="00AD2AAD">
      <w:pPr>
        <w:numPr>
          <w:ilvl w:val="0"/>
          <w:numId w:val="7"/>
        </w:numPr>
        <w:tabs>
          <w:tab w:val="clear" w:pos="1776"/>
        </w:tabs>
        <w:ind w:left="709" w:hanging="709"/>
        <w:jc w:val="both"/>
        <w:rPr>
          <w:rFonts w:ascii="Arial" w:hAnsi="Arial" w:cs="Arial"/>
        </w:rPr>
      </w:pPr>
      <w:r w:rsidRPr="005C730B">
        <w:rPr>
          <w:rFonts w:ascii="Arial" w:hAnsi="Arial" w:cs="Arial"/>
        </w:rPr>
        <w:t>Cena Díla bude uhrazena na základě daňového dokladu – faktury. Zhotovitel je oprávněn vystavit fakturu po předání a převzetí Díla, přičemž splatnost faktury bude 30 dnů ode dne jejího vystavení.</w:t>
      </w:r>
    </w:p>
    <w:p w14:paraId="5DA20A2B" w14:textId="77777777" w:rsidR="00664173" w:rsidRPr="005C730B" w:rsidRDefault="00664173" w:rsidP="00664173">
      <w:pPr>
        <w:pStyle w:val="Odstavecseseznamem"/>
        <w:rPr>
          <w:rFonts w:ascii="Arial" w:hAnsi="Arial" w:cs="Arial"/>
        </w:rPr>
      </w:pPr>
    </w:p>
    <w:p w14:paraId="2C6CF9C0" w14:textId="77777777" w:rsidR="00B06BC9" w:rsidRPr="005C730B" w:rsidRDefault="00B06BC9" w:rsidP="00AD2AAD">
      <w:pPr>
        <w:numPr>
          <w:ilvl w:val="0"/>
          <w:numId w:val="7"/>
        </w:numPr>
        <w:tabs>
          <w:tab w:val="clear" w:pos="1776"/>
        </w:tabs>
        <w:ind w:left="709" w:hanging="709"/>
        <w:jc w:val="both"/>
        <w:rPr>
          <w:rFonts w:ascii="Arial" w:hAnsi="Arial" w:cs="Arial"/>
        </w:rPr>
      </w:pPr>
      <w:r w:rsidRPr="005C730B">
        <w:rPr>
          <w:rFonts w:ascii="Arial" w:hAnsi="Arial" w:cs="Arial"/>
        </w:rPr>
        <w:t>Objednatel není v prodlení, uhradí-li fakturu do 30 dnů ode dne následujícího po dni doručení faktury, ale po termínu, který je na faktuře uveden jako den splatnosti.</w:t>
      </w:r>
    </w:p>
    <w:p w14:paraId="6BB60454" w14:textId="77777777" w:rsidR="00B06BC9" w:rsidRPr="005C730B" w:rsidRDefault="00B06BC9" w:rsidP="00B06BC9">
      <w:pPr>
        <w:pStyle w:val="Odstavecseseznamem"/>
        <w:rPr>
          <w:rFonts w:ascii="Arial" w:hAnsi="Arial" w:cs="Arial"/>
        </w:rPr>
      </w:pPr>
    </w:p>
    <w:p w14:paraId="452261A4" w14:textId="3913091A" w:rsidR="00A34897" w:rsidRDefault="00A34897" w:rsidP="00EB1AD4">
      <w:pPr>
        <w:numPr>
          <w:ilvl w:val="0"/>
          <w:numId w:val="7"/>
        </w:numPr>
        <w:tabs>
          <w:tab w:val="clear" w:pos="1776"/>
        </w:tabs>
        <w:ind w:left="709" w:hanging="720"/>
        <w:jc w:val="both"/>
        <w:rPr>
          <w:rFonts w:ascii="Arial" w:hAnsi="Arial" w:cs="Arial"/>
        </w:rPr>
      </w:pPr>
      <w:r w:rsidRPr="005C730B">
        <w:rPr>
          <w:rFonts w:ascii="Arial" w:hAnsi="Arial" w:cs="Arial"/>
        </w:rPr>
        <w:t>Faktur</w:t>
      </w:r>
      <w:r w:rsidR="00553B38" w:rsidRPr="005C730B">
        <w:rPr>
          <w:rFonts w:ascii="Arial" w:hAnsi="Arial" w:cs="Arial"/>
        </w:rPr>
        <w:t>a</w:t>
      </w:r>
      <w:r w:rsidRPr="005C730B">
        <w:rPr>
          <w:rFonts w:ascii="Arial" w:hAnsi="Arial" w:cs="Arial"/>
        </w:rPr>
        <w:t xml:space="preserve"> Zhotovitele </w:t>
      </w:r>
      <w:r w:rsidR="00EB1AD4" w:rsidRPr="00EB1AD4">
        <w:rPr>
          <w:rFonts w:ascii="Arial" w:hAnsi="Arial" w:cs="Arial"/>
        </w:rPr>
        <w:t>bude obsahovat pojmové náležitosti daňového dokladu stanovené zákonem č. 235/2004 Sb., o dani z přidané hodnoty, v platném znění, a zákonem č. 563/1991 Sb., o účetnictví, v platném znění</w:t>
      </w:r>
      <w:r w:rsidR="00EB1AD4">
        <w:rPr>
          <w:rFonts w:ascii="Arial" w:hAnsi="Arial" w:cs="Arial"/>
        </w:rPr>
        <w:t>.</w:t>
      </w:r>
    </w:p>
    <w:p w14:paraId="746E1CEE" w14:textId="77777777" w:rsidR="00FF1237" w:rsidRDefault="00FF1237" w:rsidP="00FF1237">
      <w:pPr>
        <w:pStyle w:val="Odstavecseseznamem"/>
        <w:rPr>
          <w:rFonts w:ascii="Arial" w:hAnsi="Arial" w:cs="Arial"/>
        </w:rPr>
      </w:pPr>
    </w:p>
    <w:p w14:paraId="57B27638" w14:textId="319BDE28" w:rsidR="00FF1237" w:rsidRPr="005C730B" w:rsidRDefault="00FF1237" w:rsidP="00EB1AD4">
      <w:pPr>
        <w:numPr>
          <w:ilvl w:val="0"/>
          <w:numId w:val="7"/>
        </w:numPr>
        <w:tabs>
          <w:tab w:val="clear" w:pos="1776"/>
        </w:tabs>
        <w:ind w:left="709" w:hanging="720"/>
        <w:jc w:val="both"/>
        <w:rPr>
          <w:rFonts w:ascii="Arial" w:hAnsi="Arial" w:cs="Arial"/>
        </w:rPr>
      </w:pPr>
      <w:r w:rsidRPr="00FF1237">
        <w:rPr>
          <w:rFonts w:ascii="Arial" w:hAnsi="Arial" w:cs="Arial"/>
        </w:rPr>
        <w:t xml:space="preserve">Na faktuře bude rovněž uvedeno: „Akce Obnova soustavy veřejného osvětlení </w:t>
      </w:r>
      <w:r w:rsidR="001E1C1D" w:rsidRPr="001E1C1D">
        <w:rPr>
          <w:rFonts w:ascii="Arial" w:hAnsi="Arial" w:cs="Arial"/>
        </w:rPr>
        <w:t>Čakovičky</w:t>
      </w:r>
      <w:r w:rsidRPr="00FF1237">
        <w:rPr>
          <w:rFonts w:ascii="Arial" w:hAnsi="Arial" w:cs="Arial"/>
        </w:rPr>
        <w:t xml:space="preserve"> je financovaná z NÁRODNÍHO PLÁNU OBNOVY, výzva č. NPO 1/2022, komponenta 2.2.2“, registrační číslo</w:t>
      </w:r>
      <w:r w:rsidRPr="00180A15">
        <w:rPr>
          <w:rFonts w:ascii="Arial" w:hAnsi="Arial" w:cs="Arial"/>
        </w:rPr>
        <w:t xml:space="preserve">: </w:t>
      </w:r>
      <w:r w:rsidR="001E1C1D" w:rsidRPr="001E1C1D">
        <w:rPr>
          <w:rFonts w:ascii="Arial" w:hAnsi="Arial" w:cs="Arial"/>
        </w:rPr>
        <w:t>2182000586</w:t>
      </w:r>
      <w:r>
        <w:rPr>
          <w:rFonts w:ascii="Arial" w:hAnsi="Arial" w:cs="Arial"/>
        </w:rPr>
        <w:t>.</w:t>
      </w:r>
    </w:p>
    <w:p w14:paraId="5308A5D8" w14:textId="77777777" w:rsidR="00A34897" w:rsidRPr="005C730B" w:rsidRDefault="00A34897" w:rsidP="00A34897">
      <w:pPr>
        <w:pStyle w:val="Zkladntext"/>
        <w:tabs>
          <w:tab w:val="num" w:pos="2136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0DCF446F" w14:textId="77777777" w:rsidR="00AC56F2" w:rsidRDefault="00A34897" w:rsidP="00AD2AAD">
      <w:pPr>
        <w:pStyle w:val="Zkladntext"/>
        <w:numPr>
          <w:ilvl w:val="0"/>
          <w:numId w:val="7"/>
        </w:numPr>
        <w:tabs>
          <w:tab w:val="clear" w:pos="1776"/>
        </w:tabs>
        <w:spacing w:line="240" w:lineRule="atLeast"/>
        <w:ind w:left="709" w:hanging="720"/>
        <w:jc w:val="both"/>
        <w:rPr>
          <w:rFonts w:ascii="Arial" w:hAnsi="Arial" w:cs="Arial"/>
          <w:szCs w:val="24"/>
        </w:rPr>
      </w:pPr>
      <w:r w:rsidRPr="005C730B">
        <w:rPr>
          <w:rFonts w:ascii="Arial" w:hAnsi="Arial" w:cs="Arial"/>
          <w:szCs w:val="24"/>
        </w:rPr>
        <w:t>Peněžitý závazek (dluh) Objednatele se považuje za splněný v den, kdy je dlužná částka připsána na účet Zhotovitele uvedený na příslušné faktuře.</w:t>
      </w:r>
    </w:p>
    <w:p w14:paraId="63811E8E" w14:textId="77777777" w:rsidR="00A34897" w:rsidRPr="005C730B" w:rsidRDefault="00A34897">
      <w:pPr>
        <w:jc w:val="center"/>
        <w:rPr>
          <w:rFonts w:ascii="Arial" w:hAnsi="Arial" w:cs="Arial"/>
          <w:b/>
        </w:rPr>
      </w:pPr>
    </w:p>
    <w:p w14:paraId="6B7E0B52" w14:textId="77777777" w:rsidR="00AC56F2" w:rsidRPr="005C730B" w:rsidRDefault="00AC56F2">
      <w:pPr>
        <w:jc w:val="center"/>
        <w:rPr>
          <w:rFonts w:ascii="Arial" w:hAnsi="Arial" w:cs="Arial"/>
          <w:b/>
        </w:rPr>
      </w:pPr>
      <w:r w:rsidRPr="005C730B">
        <w:rPr>
          <w:rFonts w:ascii="Arial" w:hAnsi="Arial" w:cs="Arial"/>
          <w:b/>
        </w:rPr>
        <w:t>V.</w:t>
      </w:r>
    </w:p>
    <w:p w14:paraId="5D852B8B" w14:textId="77777777" w:rsidR="00AC56F2" w:rsidRPr="005C730B" w:rsidRDefault="00AC56F2">
      <w:pPr>
        <w:jc w:val="center"/>
        <w:rPr>
          <w:rFonts w:ascii="Arial" w:hAnsi="Arial" w:cs="Arial"/>
          <w:b/>
        </w:rPr>
      </w:pPr>
      <w:r w:rsidRPr="005C730B">
        <w:rPr>
          <w:rFonts w:ascii="Arial" w:hAnsi="Arial" w:cs="Arial"/>
          <w:b/>
        </w:rPr>
        <w:t xml:space="preserve">Doba a místo plnění </w:t>
      </w:r>
    </w:p>
    <w:p w14:paraId="58E45CEB" w14:textId="77777777" w:rsidR="00AC56F2" w:rsidRPr="005C730B" w:rsidRDefault="00AC56F2">
      <w:pPr>
        <w:jc w:val="both"/>
        <w:rPr>
          <w:rFonts w:ascii="Arial" w:hAnsi="Arial" w:cs="Arial"/>
          <w:b/>
        </w:rPr>
      </w:pPr>
    </w:p>
    <w:p w14:paraId="4BCD9304" w14:textId="3C6AF259" w:rsidR="00AC56F2" w:rsidRPr="005C730B" w:rsidRDefault="00EA599C" w:rsidP="00EA599C">
      <w:pPr>
        <w:numPr>
          <w:ilvl w:val="0"/>
          <w:numId w:val="24"/>
        </w:numPr>
        <w:tabs>
          <w:tab w:val="clear" w:pos="1776"/>
        </w:tabs>
        <w:ind w:left="709" w:hanging="708"/>
        <w:jc w:val="both"/>
        <w:rPr>
          <w:rFonts w:ascii="Arial" w:hAnsi="Arial" w:cs="Arial"/>
          <w:snapToGrid w:val="0"/>
        </w:rPr>
      </w:pPr>
      <w:r w:rsidRPr="005C730B">
        <w:rPr>
          <w:rFonts w:ascii="Arial" w:hAnsi="Arial" w:cs="Arial"/>
        </w:rPr>
        <w:t>Zhotovitel je povinen zahájit práce na díle a řádně v nich pokračovat po předání</w:t>
      </w:r>
      <w:r w:rsidR="009528F5">
        <w:rPr>
          <w:rFonts w:ascii="Arial" w:hAnsi="Arial" w:cs="Arial"/>
        </w:rPr>
        <w:t xml:space="preserve"> </w:t>
      </w:r>
      <w:r w:rsidR="00F65CF1" w:rsidRPr="00F65CF1">
        <w:rPr>
          <w:rFonts w:ascii="Arial" w:hAnsi="Arial" w:cs="Arial"/>
        </w:rPr>
        <w:t>místa plnění</w:t>
      </w:r>
      <w:r w:rsidRPr="005C730B">
        <w:rPr>
          <w:rFonts w:ascii="Arial" w:hAnsi="Arial" w:cs="Arial"/>
        </w:rPr>
        <w:t>, které se nachází</w:t>
      </w:r>
      <w:r w:rsidR="009528F5">
        <w:rPr>
          <w:rFonts w:ascii="Arial" w:hAnsi="Arial" w:cs="Arial"/>
        </w:rPr>
        <w:t xml:space="preserve"> v</w:t>
      </w:r>
      <w:r w:rsidRPr="005C730B">
        <w:rPr>
          <w:rFonts w:ascii="Arial" w:hAnsi="Arial" w:cs="Arial"/>
        </w:rPr>
        <w:t xml:space="preserve"> </w:t>
      </w:r>
      <w:r w:rsidR="00DC5B53">
        <w:rPr>
          <w:rFonts w:ascii="Arial" w:hAnsi="Arial" w:cs="Arial"/>
        </w:rPr>
        <w:t xml:space="preserve">obci </w:t>
      </w:r>
      <w:bookmarkStart w:id="4" w:name="_Hlk147155031"/>
      <w:r w:rsidR="001E1C1D" w:rsidRPr="001E1C1D">
        <w:rPr>
          <w:rFonts w:ascii="Arial" w:hAnsi="Arial" w:cs="Arial"/>
        </w:rPr>
        <w:t>Čakovičky</w:t>
      </w:r>
      <w:bookmarkEnd w:id="4"/>
      <w:r w:rsidR="00FF1237" w:rsidRPr="00FF1237">
        <w:rPr>
          <w:rFonts w:ascii="Arial" w:hAnsi="Arial" w:cs="Arial"/>
        </w:rPr>
        <w:t xml:space="preserve">, v k. </w:t>
      </w:r>
      <w:proofErr w:type="spellStart"/>
      <w:r w:rsidR="00FF1237" w:rsidRPr="00FF1237">
        <w:rPr>
          <w:rFonts w:ascii="Arial" w:hAnsi="Arial" w:cs="Arial"/>
        </w:rPr>
        <w:t>ú.</w:t>
      </w:r>
      <w:proofErr w:type="spellEnd"/>
      <w:r w:rsidR="00FF1237" w:rsidRPr="00FF1237">
        <w:rPr>
          <w:rFonts w:ascii="Arial" w:hAnsi="Arial" w:cs="Arial"/>
        </w:rPr>
        <w:t xml:space="preserve"> </w:t>
      </w:r>
      <w:bookmarkStart w:id="5" w:name="_Hlk147155050"/>
      <w:r w:rsidR="001E1C1D" w:rsidRPr="001E1C1D">
        <w:rPr>
          <w:rFonts w:ascii="Arial" w:hAnsi="Arial" w:cs="Arial"/>
        </w:rPr>
        <w:t>Čakovičky</w:t>
      </w:r>
      <w:r w:rsidR="00D537CE" w:rsidRPr="00D537CE">
        <w:rPr>
          <w:rFonts w:ascii="Arial" w:hAnsi="Arial" w:cs="Arial"/>
        </w:rPr>
        <w:t xml:space="preserve"> </w:t>
      </w:r>
      <w:r w:rsidR="001E1C1D">
        <w:rPr>
          <w:rFonts w:ascii="Arial" w:hAnsi="Arial" w:cs="Arial"/>
        </w:rPr>
        <w:t>705403</w:t>
      </w:r>
      <w:r w:rsidR="00D537CE" w:rsidRPr="00D537CE">
        <w:rPr>
          <w:rFonts w:ascii="Arial" w:hAnsi="Arial" w:cs="Arial"/>
        </w:rPr>
        <w:t xml:space="preserve">, </w:t>
      </w:r>
      <w:r w:rsidR="001E1C1D">
        <w:rPr>
          <w:rFonts w:ascii="Arial" w:hAnsi="Arial" w:cs="Arial"/>
        </w:rPr>
        <w:t>Středočesk</w:t>
      </w:r>
      <w:r w:rsidR="00D537CE" w:rsidRPr="00D537CE">
        <w:rPr>
          <w:rFonts w:ascii="Arial" w:hAnsi="Arial" w:cs="Arial"/>
        </w:rPr>
        <w:t>ý</w:t>
      </w:r>
      <w:bookmarkEnd w:id="5"/>
      <w:r w:rsidR="009F128B" w:rsidRPr="005C730B">
        <w:rPr>
          <w:rFonts w:ascii="Arial" w:hAnsi="Arial" w:cs="Arial"/>
        </w:rPr>
        <w:t xml:space="preserve"> kraj</w:t>
      </w:r>
      <w:r w:rsidR="00AC56F2" w:rsidRPr="005C730B">
        <w:rPr>
          <w:rFonts w:ascii="Arial" w:hAnsi="Arial" w:cs="Arial"/>
        </w:rPr>
        <w:t>.</w:t>
      </w:r>
    </w:p>
    <w:p w14:paraId="288DCCA8" w14:textId="77777777" w:rsidR="00EA599C" w:rsidRPr="005C730B" w:rsidRDefault="00EA599C" w:rsidP="00EA599C">
      <w:pPr>
        <w:ind w:left="709"/>
        <w:jc w:val="both"/>
        <w:rPr>
          <w:rFonts w:ascii="Arial" w:hAnsi="Arial" w:cs="Arial"/>
          <w:snapToGrid w:val="0"/>
        </w:rPr>
      </w:pPr>
    </w:p>
    <w:p w14:paraId="62F11874" w14:textId="7DD14D1D" w:rsidR="00EA599C" w:rsidRPr="005C730B" w:rsidRDefault="00A852C8" w:rsidP="00EA599C">
      <w:pPr>
        <w:numPr>
          <w:ilvl w:val="0"/>
          <w:numId w:val="24"/>
        </w:numPr>
        <w:tabs>
          <w:tab w:val="clear" w:pos="1776"/>
        </w:tabs>
        <w:ind w:left="709" w:hanging="708"/>
        <w:jc w:val="both"/>
        <w:rPr>
          <w:rFonts w:ascii="Arial" w:hAnsi="Arial" w:cs="Arial"/>
          <w:snapToGrid w:val="0"/>
        </w:rPr>
      </w:pPr>
      <w:r w:rsidRPr="005C730B">
        <w:rPr>
          <w:rFonts w:ascii="Arial" w:hAnsi="Arial" w:cs="Arial"/>
          <w:snapToGrid w:val="0"/>
        </w:rPr>
        <w:t>Předpokládaný t</w:t>
      </w:r>
      <w:r w:rsidR="00EA599C" w:rsidRPr="005C730B">
        <w:rPr>
          <w:rFonts w:ascii="Arial" w:hAnsi="Arial" w:cs="Arial"/>
          <w:snapToGrid w:val="0"/>
        </w:rPr>
        <w:t xml:space="preserve">ermín dokončení je </w:t>
      </w:r>
      <w:r w:rsidRPr="005C730B">
        <w:rPr>
          <w:rFonts w:ascii="Arial" w:hAnsi="Arial" w:cs="Arial"/>
          <w:snapToGrid w:val="0"/>
        </w:rPr>
        <w:t xml:space="preserve">do </w:t>
      </w:r>
      <w:r w:rsidR="00B66323">
        <w:rPr>
          <w:rFonts w:ascii="Arial" w:hAnsi="Arial" w:cs="Arial"/>
          <w:snapToGrid w:val="0"/>
        </w:rPr>
        <w:t>4</w:t>
      </w:r>
      <w:r w:rsidR="00692BD0">
        <w:rPr>
          <w:rFonts w:ascii="Arial" w:hAnsi="Arial" w:cs="Arial"/>
          <w:snapToGrid w:val="0"/>
        </w:rPr>
        <w:t xml:space="preserve"> měsíců od zahájení plnění prací</w:t>
      </w:r>
      <w:r w:rsidR="00EA599C" w:rsidRPr="005C730B">
        <w:rPr>
          <w:rFonts w:ascii="Arial" w:hAnsi="Arial" w:cs="Arial"/>
          <w:snapToGrid w:val="0"/>
        </w:rPr>
        <w:t>.</w:t>
      </w:r>
    </w:p>
    <w:p w14:paraId="564408A9" w14:textId="77777777" w:rsidR="00A852C8" w:rsidRPr="005C730B" w:rsidRDefault="00A852C8" w:rsidP="00A852C8">
      <w:pPr>
        <w:pStyle w:val="Odstavecseseznamem"/>
        <w:rPr>
          <w:rFonts w:ascii="Arial" w:hAnsi="Arial" w:cs="Arial"/>
          <w:snapToGrid w:val="0"/>
        </w:rPr>
      </w:pPr>
    </w:p>
    <w:p w14:paraId="0B0D122A" w14:textId="77777777" w:rsidR="00EA599C" w:rsidRPr="005C730B" w:rsidRDefault="00EA599C" w:rsidP="00EA599C">
      <w:pPr>
        <w:numPr>
          <w:ilvl w:val="0"/>
          <w:numId w:val="24"/>
        </w:numPr>
        <w:tabs>
          <w:tab w:val="clear" w:pos="1776"/>
        </w:tabs>
        <w:ind w:left="709" w:hanging="708"/>
        <w:jc w:val="both"/>
        <w:rPr>
          <w:rFonts w:ascii="Arial" w:hAnsi="Arial" w:cs="Arial"/>
          <w:snapToGrid w:val="0"/>
        </w:rPr>
      </w:pPr>
      <w:r w:rsidRPr="005C730B">
        <w:rPr>
          <w:rFonts w:ascii="Arial" w:hAnsi="Arial" w:cs="Arial"/>
        </w:rPr>
        <w:t xml:space="preserve">Zhotovitel je oprávněn dokončit práce na díle i před sjednaným termínem dokončení díla a Objednatel je povinen dříve </w:t>
      </w:r>
      <w:r w:rsidR="00553B38" w:rsidRPr="005C730B">
        <w:rPr>
          <w:rFonts w:ascii="Arial" w:hAnsi="Arial" w:cs="Arial"/>
        </w:rPr>
        <w:t xml:space="preserve">řádně </w:t>
      </w:r>
      <w:r w:rsidRPr="005C730B">
        <w:rPr>
          <w:rFonts w:ascii="Arial" w:hAnsi="Arial" w:cs="Arial"/>
        </w:rPr>
        <w:t>dokončené dílo převzít a zaplatit.</w:t>
      </w:r>
    </w:p>
    <w:p w14:paraId="0F7E95C6" w14:textId="77777777" w:rsidR="00EA599C" w:rsidRPr="005C730B" w:rsidRDefault="00EA599C" w:rsidP="00EA599C">
      <w:pPr>
        <w:pStyle w:val="Odstavecseseznamem"/>
        <w:rPr>
          <w:rFonts w:ascii="Arial" w:hAnsi="Arial" w:cs="Arial"/>
          <w:snapToGrid w:val="0"/>
        </w:rPr>
      </w:pPr>
    </w:p>
    <w:p w14:paraId="06448F78" w14:textId="77777777" w:rsidR="00EA599C" w:rsidRPr="005C730B" w:rsidRDefault="00EA599C" w:rsidP="00EA599C">
      <w:pPr>
        <w:numPr>
          <w:ilvl w:val="0"/>
          <w:numId w:val="24"/>
        </w:numPr>
        <w:tabs>
          <w:tab w:val="clear" w:pos="1776"/>
        </w:tabs>
        <w:ind w:left="709" w:hanging="708"/>
        <w:jc w:val="both"/>
        <w:rPr>
          <w:rFonts w:ascii="Arial" w:hAnsi="Arial" w:cs="Arial"/>
          <w:snapToGrid w:val="0"/>
        </w:rPr>
      </w:pPr>
      <w:r w:rsidRPr="005C730B">
        <w:rPr>
          <w:rFonts w:ascii="Arial" w:hAnsi="Arial" w:cs="Arial"/>
        </w:rPr>
        <w:t>Termín dokončení je shodný s termínem předání a převzetí Díla.</w:t>
      </w:r>
    </w:p>
    <w:p w14:paraId="0F40AD76" w14:textId="77777777" w:rsidR="00C226DB" w:rsidRPr="005C730B" w:rsidRDefault="00C226DB" w:rsidP="00C226DB">
      <w:pPr>
        <w:pStyle w:val="Odstavecseseznamem"/>
        <w:rPr>
          <w:rFonts w:ascii="Arial" w:hAnsi="Arial" w:cs="Arial"/>
          <w:snapToGrid w:val="0"/>
        </w:rPr>
      </w:pPr>
    </w:p>
    <w:p w14:paraId="3F4B4A8E" w14:textId="77777777" w:rsidR="00C226DB" w:rsidRPr="005C730B" w:rsidRDefault="00C226DB" w:rsidP="00EA599C">
      <w:pPr>
        <w:numPr>
          <w:ilvl w:val="0"/>
          <w:numId w:val="24"/>
        </w:numPr>
        <w:tabs>
          <w:tab w:val="clear" w:pos="1776"/>
        </w:tabs>
        <w:ind w:left="709" w:hanging="708"/>
        <w:jc w:val="both"/>
        <w:rPr>
          <w:rFonts w:ascii="Arial" w:hAnsi="Arial" w:cs="Arial"/>
          <w:snapToGrid w:val="0"/>
        </w:rPr>
      </w:pPr>
      <w:r w:rsidRPr="005C730B">
        <w:rPr>
          <w:rFonts w:ascii="Arial" w:hAnsi="Arial" w:cs="Arial"/>
          <w:snapToGrid w:val="0"/>
        </w:rPr>
        <w:t>Pokud bude v průběhu realizace díla zjištěna skutečnost, o níž zhotovitel nevěděl a vědět nemohl, a která ztíží nebo znemožní provedení díla ve sjednaném rozsahu, sdělí tuto skutečnost zhotovitel neprodleně objednateli a projedná s ním další postup.</w:t>
      </w:r>
    </w:p>
    <w:p w14:paraId="01ED2CE2" w14:textId="77777777" w:rsidR="00EB1AD4" w:rsidRPr="005C730B" w:rsidRDefault="00EB1AD4">
      <w:pPr>
        <w:rPr>
          <w:rFonts w:ascii="Arial" w:hAnsi="Arial" w:cs="Arial"/>
        </w:rPr>
      </w:pPr>
    </w:p>
    <w:p w14:paraId="033414C7" w14:textId="77777777" w:rsidR="00AC56F2" w:rsidRPr="005C730B" w:rsidRDefault="00AC56F2">
      <w:pPr>
        <w:jc w:val="center"/>
        <w:rPr>
          <w:rFonts w:ascii="Arial" w:hAnsi="Arial" w:cs="Arial"/>
          <w:b/>
        </w:rPr>
      </w:pPr>
      <w:r w:rsidRPr="005C730B">
        <w:rPr>
          <w:rFonts w:ascii="Arial" w:hAnsi="Arial" w:cs="Arial"/>
          <w:b/>
        </w:rPr>
        <w:t>VI.</w:t>
      </w:r>
    </w:p>
    <w:p w14:paraId="000DBD7C" w14:textId="77777777" w:rsidR="00AC56F2" w:rsidRPr="005C730B" w:rsidRDefault="00AC56F2">
      <w:pPr>
        <w:jc w:val="center"/>
        <w:rPr>
          <w:rFonts w:ascii="Arial" w:hAnsi="Arial" w:cs="Arial"/>
          <w:b/>
        </w:rPr>
      </w:pPr>
      <w:r w:rsidRPr="005C730B">
        <w:rPr>
          <w:rFonts w:ascii="Arial" w:hAnsi="Arial" w:cs="Arial"/>
          <w:b/>
        </w:rPr>
        <w:t xml:space="preserve">Smluvní </w:t>
      </w:r>
      <w:r w:rsidR="00553B38" w:rsidRPr="005C730B">
        <w:rPr>
          <w:rFonts w:ascii="Arial" w:hAnsi="Arial" w:cs="Arial"/>
          <w:b/>
        </w:rPr>
        <w:t>sankce</w:t>
      </w:r>
      <w:r w:rsidRPr="005C730B">
        <w:rPr>
          <w:rFonts w:ascii="Arial" w:hAnsi="Arial" w:cs="Arial"/>
          <w:b/>
        </w:rPr>
        <w:t xml:space="preserve"> </w:t>
      </w:r>
    </w:p>
    <w:p w14:paraId="2A2AF174" w14:textId="77777777" w:rsidR="00AC56F2" w:rsidRPr="005C730B" w:rsidRDefault="00AC56F2">
      <w:pPr>
        <w:jc w:val="center"/>
        <w:rPr>
          <w:rFonts w:ascii="Arial" w:hAnsi="Arial" w:cs="Arial"/>
          <w:b/>
        </w:rPr>
      </w:pPr>
    </w:p>
    <w:p w14:paraId="4C7DAA7A" w14:textId="77777777" w:rsidR="00AD2AAD" w:rsidRPr="005C730B" w:rsidRDefault="00AD2AAD" w:rsidP="00AD2AAD">
      <w:pPr>
        <w:numPr>
          <w:ilvl w:val="0"/>
          <w:numId w:val="9"/>
        </w:numPr>
        <w:tabs>
          <w:tab w:val="clear" w:pos="720"/>
        </w:tabs>
        <w:ind w:left="709" w:hanging="720"/>
        <w:jc w:val="both"/>
        <w:rPr>
          <w:rFonts w:ascii="Arial" w:hAnsi="Arial" w:cs="Arial"/>
          <w:b/>
        </w:rPr>
      </w:pPr>
      <w:r w:rsidRPr="005C730B">
        <w:rPr>
          <w:rFonts w:ascii="Arial" w:hAnsi="Arial" w:cs="Arial"/>
        </w:rPr>
        <w:t>Pokud bude Zhotovitel v prodlení proti termínu předání a převzetí Díla je Objednatel</w:t>
      </w:r>
      <w:r w:rsidR="000B7E70" w:rsidRPr="005C730B">
        <w:rPr>
          <w:rFonts w:ascii="Arial" w:hAnsi="Arial" w:cs="Arial"/>
        </w:rPr>
        <w:t xml:space="preserve"> oprávněn účtovat Zhotoviteli</w:t>
      </w:r>
      <w:r w:rsidRPr="005C730B">
        <w:rPr>
          <w:rFonts w:ascii="Arial" w:hAnsi="Arial" w:cs="Arial"/>
        </w:rPr>
        <w:t xml:space="preserve"> smluvní pokutu ve </w:t>
      </w:r>
      <w:r w:rsidR="004B0A97" w:rsidRPr="005C730B">
        <w:rPr>
          <w:rFonts w:ascii="Arial" w:hAnsi="Arial" w:cs="Arial"/>
        </w:rPr>
        <w:t xml:space="preserve">výši </w:t>
      </w:r>
      <w:proofErr w:type="gramStart"/>
      <w:r w:rsidR="000B7E70" w:rsidRPr="005C730B">
        <w:rPr>
          <w:rFonts w:ascii="Arial" w:hAnsi="Arial" w:cs="Arial"/>
        </w:rPr>
        <w:t>0,05%</w:t>
      </w:r>
      <w:proofErr w:type="gramEnd"/>
      <w:r w:rsidR="000B7E70" w:rsidRPr="005C730B">
        <w:rPr>
          <w:rFonts w:ascii="Arial" w:hAnsi="Arial" w:cs="Arial"/>
        </w:rPr>
        <w:t xml:space="preserve"> z celkové ceny za každý, i započatý den prodlení.</w:t>
      </w:r>
    </w:p>
    <w:p w14:paraId="0C01F429" w14:textId="77777777" w:rsidR="00AD2AAD" w:rsidRPr="005C730B" w:rsidRDefault="00AD2AAD" w:rsidP="00AD2AAD">
      <w:pPr>
        <w:ind w:left="709"/>
        <w:jc w:val="both"/>
        <w:rPr>
          <w:rFonts w:ascii="Arial" w:hAnsi="Arial" w:cs="Arial"/>
          <w:b/>
        </w:rPr>
      </w:pPr>
    </w:p>
    <w:p w14:paraId="3D89D0A3" w14:textId="77777777" w:rsidR="000B7E70" w:rsidRPr="005C730B" w:rsidRDefault="000B7E70" w:rsidP="00AD2AAD">
      <w:pPr>
        <w:numPr>
          <w:ilvl w:val="0"/>
          <w:numId w:val="9"/>
        </w:numPr>
        <w:tabs>
          <w:tab w:val="clear" w:pos="720"/>
        </w:tabs>
        <w:ind w:left="709" w:hanging="720"/>
        <w:jc w:val="both"/>
        <w:rPr>
          <w:rFonts w:ascii="Arial" w:hAnsi="Arial" w:cs="Arial"/>
        </w:rPr>
      </w:pPr>
      <w:r w:rsidRPr="005C730B">
        <w:rPr>
          <w:rFonts w:ascii="Arial" w:hAnsi="Arial" w:cs="Arial"/>
        </w:rPr>
        <w:lastRenderedPageBreak/>
        <w:t xml:space="preserve">V případě prodlení objednatele se zaplacením faktury za dílo v termínu splatnosti, je zhotovitel oprávněn účtovat objednateli úrok z prodlení ve výši </w:t>
      </w:r>
      <w:proofErr w:type="gramStart"/>
      <w:r w:rsidRPr="005C730B">
        <w:rPr>
          <w:rFonts w:ascii="Arial" w:hAnsi="Arial" w:cs="Arial"/>
        </w:rPr>
        <w:t>0,05%</w:t>
      </w:r>
      <w:proofErr w:type="gramEnd"/>
      <w:r w:rsidRPr="005C730B">
        <w:rPr>
          <w:rFonts w:ascii="Arial" w:hAnsi="Arial" w:cs="Arial"/>
        </w:rPr>
        <w:t xml:space="preserve"> z celkové ceny za každý, i započatý den prodlení.</w:t>
      </w:r>
    </w:p>
    <w:p w14:paraId="6B15D88D" w14:textId="77777777" w:rsidR="000B7E70" w:rsidRPr="005C730B" w:rsidRDefault="000B7E70" w:rsidP="000B7E70">
      <w:pPr>
        <w:pStyle w:val="Odstavecseseznamem"/>
        <w:rPr>
          <w:rFonts w:ascii="Arial" w:hAnsi="Arial" w:cs="Arial"/>
        </w:rPr>
      </w:pPr>
    </w:p>
    <w:p w14:paraId="282362AC" w14:textId="77777777" w:rsidR="00AD2AAD" w:rsidRPr="005C730B" w:rsidRDefault="00AD2AAD" w:rsidP="00AD2AAD">
      <w:pPr>
        <w:numPr>
          <w:ilvl w:val="0"/>
          <w:numId w:val="9"/>
        </w:numPr>
        <w:tabs>
          <w:tab w:val="clear" w:pos="720"/>
        </w:tabs>
        <w:ind w:left="709" w:hanging="720"/>
        <w:jc w:val="both"/>
        <w:rPr>
          <w:rFonts w:ascii="Arial" w:hAnsi="Arial" w:cs="Arial"/>
          <w:b/>
        </w:rPr>
      </w:pPr>
      <w:r w:rsidRPr="005C730B">
        <w:rPr>
          <w:rFonts w:ascii="Arial" w:hAnsi="Arial" w:cs="Arial"/>
        </w:rPr>
        <w:t xml:space="preserve">Sankci (smluvní pokutu, úrok z prodlení) vyúčtuje oprávněná strana straně povinné písemnou formou.  Ve vyúčtování musí být uvedeno to ustanovení smlouvy, které k vyúčtování sankce opravňuje a způsob výpočtu celkové výše sankce. </w:t>
      </w:r>
    </w:p>
    <w:p w14:paraId="708D2A49" w14:textId="77777777" w:rsidR="00AD2AAD" w:rsidRPr="005C730B" w:rsidRDefault="00AD2AAD" w:rsidP="00AD2AAD">
      <w:pPr>
        <w:ind w:left="709"/>
        <w:jc w:val="both"/>
        <w:rPr>
          <w:rFonts w:ascii="Arial" w:hAnsi="Arial" w:cs="Arial"/>
          <w:b/>
        </w:rPr>
      </w:pPr>
    </w:p>
    <w:p w14:paraId="729C2F7F" w14:textId="77777777" w:rsidR="00AD2AAD" w:rsidRPr="005C730B" w:rsidRDefault="00AD2AAD" w:rsidP="00AD2AAD">
      <w:pPr>
        <w:numPr>
          <w:ilvl w:val="0"/>
          <w:numId w:val="9"/>
        </w:numPr>
        <w:tabs>
          <w:tab w:val="clear" w:pos="720"/>
        </w:tabs>
        <w:ind w:left="709" w:hanging="720"/>
        <w:jc w:val="both"/>
        <w:rPr>
          <w:rFonts w:ascii="Arial" w:hAnsi="Arial" w:cs="Arial"/>
          <w:b/>
        </w:rPr>
      </w:pPr>
      <w:r w:rsidRPr="005C730B">
        <w:rPr>
          <w:rFonts w:ascii="Arial" w:hAnsi="Arial" w:cs="Arial"/>
        </w:rPr>
        <w:t xml:space="preserve">Strana povinná je povinna uhradit vyúčtované sankce nejpozději do </w:t>
      </w:r>
      <w:r w:rsidR="00553B38" w:rsidRPr="005C730B">
        <w:rPr>
          <w:rFonts w:ascii="Arial" w:hAnsi="Arial" w:cs="Arial"/>
        </w:rPr>
        <w:t>třicet</w:t>
      </w:r>
      <w:r w:rsidRPr="005C730B">
        <w:rPr>
          <w:rFonts w:ascii="Arial" w:hAnsi="Arial" w:cs="Arial"/>
        </w:rPr>
        <w:t xml:space="preserve">i dnů od dne obdržení příslušného vyúčtování. </w:t>
      </w:r>
    </w:p>
    <w:p w14:paraId="6CD71A70" w14:textId="77777777" w:rsidR="00AD2AAD" w:rsidRPr="005C730B" w:rsidRDefault="00AD2AAD" w:rsidP="00AD2AAD">
      <w:pPr>
        <w:ind w:left="709"/>
        <w:jc w:val="both"/>
        <w:rPr>
          <w:rFonts w:ascii="Arial" w:hAnsi="Arial" w:cs="Arial"/>
          <w:b/>
        </w:rPr>
      </w:pPr>
    </w:p>
    <w:p w14:paraId="131E2BE8" w14:textId="77777777" w:rsidR="00AC56F2" w:rsidRPr="005C730B" w:rsidRDefault="00AD2AAD" w:rsidP="00AD2AAD">
      <w:pPr>
        <w:numPr>
          <w:ilvl w:val="0"/>
          <w:numId w:val="9"/>
        </w:numPr>
        <w:tabs>
          <w:tab w:val="clear" w:pos="720"/>
        </w:tabs>
        <w:ind w:left="709" w:hanging="720"/>
        <w:jc w:val="both"/>
        <w:rPr>
          <w:rFonts w:ascii="Arial" w:hAnsi="Arial" w:cs="Arial"/>
          <w:b/>
        </w:rPr>
      </w:pPr>
      <w:r w:rsidRPr="005C730B">
        <w:rPr>
          <w:rFonts w:ascii="Arial" w:hAnsi="Arial" w:cs="Arial"/>
        </w:rPr>
        <w:t xml:space="preserve">Zaplacením sankce (smluvní pokuty) není dotčen nárok Objednatele na náhradu škody způsobené mu porušením povinnosti Zhotovitele, na niž se sankce vztahuje. </w:t>
      </w:r>
      <w:r w:rsidR="00AC56F2" w:rsidRPr="005C730B">
        <w:rPr>
          <w:rFonts w:ascii="Arial" w:hAnsi="Arial" w:cs="Arial"/>
        </w:rPr>
        <w:t xml:space="preserve"> </w:t>
      </w:r>
    </w:p>
    <w:p w14:paraId="07872872" w14:textId="77777777" w:rsidR="007B051B" w:rsidRPr="005C730B" w:rsidRDefault="007B051B" w:rsidP="007B051B">
      <w:pPr>
        <w:ind w:left="709"/>
        <w:jc w:val="both"/>
        <w:rPr>
          <w:rFonts w:ascii="Arial" w:hAnsi="Arial" w:cs="Arial"/>
          <w:b/>
        </w:rPr>
      </w:pPr>
    </w:p>
    <w:p w14:paraId="672743A0" w14:textId="77777777" w:rsidR="00DC2BBD" w:rsidRPr="005C730B" w:rsidRDefault="00DC2BBD" w:rsidP="00DC2BBD">
      <w:pPr>
        <w:pStyle w:val="Zkladntext"/>
        <w:spacing w:line="240" w:lineRule="atLeast"/>
        <w:jc w:val="center"/>
        <w:rPr>
          <w:rFonts w:ascii="Arial" w:hAnsi="Arial" w:cs="Arial"/>
          <w:b/>
          <w:szCs w:val="24"/>
        </w:rPr>
      </w:pPr>
      <w:r w:rsidRPr="005C730B">
        <w:rPr>
          <w:rFonts w:ascii="Arial" w:hAnsi="Arial" w:cs="Arial"/>
          <w:b/>
          <w:szCs w:val="24"/>
        </w:rPr>
        <w:t>VII.</w:t>
      </w:r>
    </w:p>
    <w:p w14:paraId="40D59CEB" w14:textId="77777777" w:rsidR="006D7166" w:rsidRPr="005C730B" w:rsidRDefault="00AC56F2" w:rsidP="006D7166">
      <w:pPr>
        <w:pStyle w:val="Zkladntext"/>
        <w:spacing w:line="240" w:lineRule="atLeast"/>
        <w:jc w:val="center"/>
        <w:rPr>
          <w:rFonts w:ascii="Arial" w:hAnsi="Arial" w:cs="Arial"/>
          <w:b/>
          <w:szCs w:val="24"/>
        </w:rPr>
      </w:pPr>
      <w:r w:rsidRPr="005C730B">
        <w:rPr>
          <w:rFonts w:ascii="Arial" w:hAnsi="Arial" w:cs="Arial"/>
          <w:b/>
          <w:szCs w:val="24"/>
        </w:rPr>
        <w:t xml:space="preserve">Předání a převzetí </w:t>
      </w:r>
      <w:r w:rsidR="006D7166" w:rsidRPr="005C730B">
        <w:rPr>
          <w:rFonts w:ascii="Arial" w:hAnsi="Arial" w:cs="Arial"/>
          <w:b/>
          <w:szCs w:val="24"/>
        </w:rPr>
        <w:t>díla</w:t>
      </w:r>
    </w:p>
    <w:p w14:paraId="5DF1BB69" w14:textId="77777777" w:rsidR="006D7166" w:rsidRPr="005C730B" w:rsidRDefault="006D7166" w:rsidP="006D7166">
      <w:pPr>
        <w:pStyle w:val="Zkladntext"/>
        <w:spacing w:line="240" w:lineRule="atLeast"/>
        <w:rPr>
          <w:rFonts w:ascii="Arial" w:hAnsi="Arial" w:cs="Arial"/>
          <w:szCs w:val="24"/>
        </w:rPr>
      </w:pPr>
    </w:p>
    <w:p w14:paraId="1DAF9565" w14:textId="6657BA14" w:rsidR="006D7166" w:rsidRPr="005C730B" w:rsidRDefault="00A97C4A" w:rsidP="006D7166">
      <w:pPr>
        <w:pStyle w:val="Zkladntext"/>
        <w:numPr>
          <w:ilvl w:val="0"/>
          <w:numId w:val="14"/>
        </w:numPr>
        <w:tabs>
          <w:tab w:val="clear" w:pos="1776"/>
          <w:tab w:val="num" w:pos="720"/>
        </w:tabs>
        <w:spacing w:line="240" w:lineRule="atLeast"/>
        <w:ind w:left="720" w:hanging="720"/>
        <w:jc w:val="both"/>
        <w:rPr>
          <w:rFonts w:ascii="Arial" w:hAnsi="Arial" w:cs="Arial"/>
          <w:szCs w:val="24"/>
        </w:rPr>
      </w:pPr>
      <w:r w:rsidRPr="00A97C4A">
        <w:rPr>
          <w:rFonts w:ascii="Arial" w:hAnsi="Arial" w:cs="Arial"/>
          <w:szCs w:val="24"/>
        </w:rPr>
        <w:t>Zhotovitel je povinen písemně oznámit Objednateli nejpozději 5 dnů předem, kdy bude dílo připraveno k předání a převzetí. Objednatel je pak povinen nejpozději do 5 dnů od termínu stanoveného Zhotovitelem zahájit přejímací řízení a řádně v něm pokračovat</w:t>
      </w:r>
      <w:r w:rsidR="006D7166" w:rsidRPr="005C730B">
        <w:rPr>
          <w:rFonts w:ascii="Arial" w:hAnsi="Arial" w:cs="Arial"/>
          <w:szCs w:val="24"/>
        </w:rPr>
        <w:t>.</w:t>
      </w:r>
    </w:p>
    <w:p w14:paraId="74030CE5" w14:textId="77777777" w:rsidR="006D7166" w:rsidRPr="005C730B" w:rsidRDefault="006D7166" w:rsidP="006D7166">
      <w:pPr>
        <w:pStyle w:val="Zkladntext"/>
        <w:spacing w:line="240" w:lineRule="atLeast"/>
        <w:jc w:val="both"/>
        <w:rPr>
          <w:rFonts w:ascii="Arial" w:hAnsi="Arial" w:cs="Arial"/>
          <w:szCs w:val="24"/>
        </w:rPr>
      </w:pPr>
    </w:p>
    <w:p w14:paraId="341298CA" w14:textId="77777777" w:rsidR="006D7166" w:rsidRPr="005C730B" w:rsidRDefault="004C43D9" w:rsidP="006D7166">
      <w:pPr>
        <w:pStyle w:val="Zkladntext"/>
        <w:numPr>
          <w:ilvl w:val="0"/>
          <w:numId w:val="14"/>
        </w:numPr>
        <w:tabs>
          <w:tab w:val="clear" w:pos="1776"/>
          <w:tab w:val="num" w:pos="720"/>
        </w:tabs>
        <w:spacing w:line="240" w:lineRule="atLeast"/>
        <w:ind w:left="720" w:hanging="720"/>
        <w:jc w:val="both"/>
        <w:rPr>
          <w:rFonts w:ascii="Arial" w:hAnsi="Arial" w:cs="Arial"/>
          <w:szCs w:val="24"/>
        </w:rPr>
      </w:pPr>
      <w:r w:rsidRPr="005C730B">
        <w:rPr>
          <w:rFonts w:ascii="Arial" w:hAnsi="Arial" w:cs="Arial"/>
          <w:szCs w:val="24"/>
        </w:rPr>
        <w:t>Místem předání a převzetí díla je místo, kde se Dílo provádělo nebo sídlo objednatele podle dohody smluvních stran</w:t>
      </w:r>
      <w:r w:rsidR="006D7166" w:rsidRPr="005C730B">
        <w:rPr>
          <w:rFonts w:ascii="Arial" w:hAnsi="Arial" w:cs="Arial"/>
          <w:szCs w:val="24"/>
        </w:rPr>
        <w:t>.</w:t>
      </w:r>
    </w:p>
    <w:p w14:paraId="487C50ED" w14:textId="77777777" w:rsidR="009F3812" w:rsidRPr="005C730B" w:rsidRDefault="009F3812" w:rsidP="009F3812">
      <w:pPr>
        <w:pStyle w:val="Odstavecseseznamem"/>
        <w:rPr>
          <w:rFonts w:ascii="Arial" w:hAnsi="Arial" w:cs="Arial"/>
        </w:rPr>
      </w:pPr>
    </w:p>
    <w:p w14:paraId="6439823E" w14:textId="77777777" w:rsidR="009F3812" w:rsidRPr="005C730B" w:rsidRDefault="009F3812" w:rsidP="006D7166">
      <w:pPr>
        <w:pStyle w:val="Zkladntext"/>
        <w:numPr>
          <w:ilvl w:val="0"/>
          <w:numId w:val="14"/>
        </w:numPr>
        <w:tabs>
          <w:tab w:val="clear" w:pos="1776"/>
          <w:tab w:val="num" w:pos="720"/>
        </w:tabs>
        <w:spacing w:line="240" w:lineRule="atLeast"/>
        <w:ind w:left="720" w:hanging="720"/>
        <w:jc w:val="both"/>
        <w:rPr>
          <w:rFonts w:ascii="Arial" w:hAnsi="Arial" w:cs="Arial"/>
          <w:szCs w:val="24"/>
        </w:rPr>
      </w:pPr>
      <w:r w:rsidRPr="005C730B">
        <w:rPr>
          <w:rFonts w:ascii="Arial" w:hAnsi="Arial" w:cs="Arial"/>
          <w:szCs w:val="24"/>
        </w:rPr>
        <w:t xml:space="preserve">V případě, že zhotovitel bude mít zhotovené dílo připravené před termínem dokončení </w:t>
      </w:r>
      <w:r w:rsidRPr="005C730B">
        <w:rPr>
          <w:rFonts w:ascii="Arial" w:hAnsi="Arial" w:cs="Arial"/>
        </w:rPr>
        <w:t>dle čl. V, odst. 2 této smlouvy</w:t>
      </w:r>
      <w:r w:rsidRPr="005C730B">
        <w:rPr>
          <w:rFonts w:ascii="Arial" w:hAnsi="Arial" w:cs="Arial"/>
          <w:szCs w:val="24"/>
        </w:rPr>
        <w:t xml:space="preserve">, je objednatel povinen dílo </w:t>
      </w:r>
      <w:r w:rsidR="00A852C8" w:rsidRPr="005C730B">
        <w:rPr>
          <w:rFonts w:ascii="Arial" w:hAnsi="Arial" w:cs="Arial"/>
          <w:szCs w:val="24"/>
        </w:rPr>
        <w:t xml:space="preserve">ve stanovené lhůtě </w:t>
      </w:r>
      <w:r w:rsidRPr="005C730B">
        <w:rPr>
          <w:rFonts w:ascii="Arial" w:hAnsi="Arial" w:cs="Arial"/>
          <w:szCs w:val="24"/>
        </w:rPr>
        <w:t>převzít.</w:t>
      </w:r>
    </w:p>
    <w:p w14:paraId="0D465ED1" w14:textId="77777777" w:rsidR="006D7166" w:rsidRPr="005C730B" w:rsidRDefault="006D7166" w:rsidP="006D7166">
      <w:pPr>
        <w:pStyle w:val="Zkladntext"/>
        <w:spacing w:line="240" w:lineRule="atLeast"/>
        <w:jc w:val="both"/>
        <w:rPr>
          <w:rFonts w:ascii="Arial" w:hAnsi="Arial" w:cs="Arial"/>
          <w:szCs w:val="24"/>
        </w:rPr>
      </w:pPr>
    </w:p>
    <w:p w14:paraId="5FB026AE" w14:textId="77777777" w:rsidR="006D7166" w:rsidRPr="005C730B" w:rsidRDefault="006D7166" w:rsidP="006D7166">
      <w:pPr>
        <w:pStyle w:val="Zkladntext"/>
        <w:numPr>
          <w:ilvl w:val="0"/>
          <w:numId w:val="14"/>
        </w:numPr>
        <w:tabs>
          <w:tab w:val="clear" w:pos="1776"/>
          <w:tab w:val="num" w:pos="720"/>
        </w:tabs>
        <w:spacing w:line="240" w:lineRule="atLeast"/>
        <w:ind w:left="720" w:hanging="720"/>
        <w:jc w:val="both"/>
        <w:rPr>
          <w:rFonts w:ascii="Arial" w:hAnsi="Arial" w:cs="Arial"/>
          <w:szCs w:val="24"/>
        </w:rPr>
      </w:pPr>
      <w:r w:rsidRPr="005C730B">
        <w:rPr>
          <w:rFonts w:ascii="Arial" w:hAnsi="Arial" w:cs="Arial"/>
          <w:szCs w:val="24"/>
        </w:rPr>
        <w:t xml:space="preserve">Objednatel je oprávněn přizvat k předání a převzetí Díla i jiné osoby, jejichž účast pokládá za nezbytnou. </w:t>
      </w:r>
    </w:p>
    <w:p w14:paraId="03C8C83E" w14:textId="77777777" w:rsidR="006D7166" w:rsidRPr="005C730B" w:rsidRDefault="006D7166" w:rsidP="006D7166">
      <w:pPr>
        <w:pStyle w:val="Zkladntext"/>
        <w:spacing w:line="240" w:lineRule="atLeast"/>
        <w:jc w:val="both"/>
        <w:rPr>
          <w:rFonts w:ascii="Arial" w:hAnsi="Arial" w:cs="Arial"/>
          <w:szCs w:val="24"/>
        </w:rPr>
      </w:pPr>
    </w:p>
    <w:p w14:paraId="48B69CA2" w14:textId="77777777" w:rsidR="006D7166" w:rsidRPr="005C730B" w:rsidRDefault="006D7166" w:rsidP="006D7166">
      <w:pPr>
        <w:pStyle w:val="Zkladntext"/>
        <w:numPr>
          <w:ilvl w:val="0"/>
          <w:numId w:val="14"/>
        </w:numPr>
        <w:tabs>
          <w:tab w:val="clear" w:pos="1776"/>
          <w:tab w:val="num" w:pos="720"/>
          <w:tab w:val="num" w:pos="2160"/>
        </w:tabs>
        <w:spacing w:line="240" w:lineRule="atLeast"/>
        <w:ind w:left="720" w:hanging="720"/>
        <w:jc w:val="both"/>
        <w:rPr>
          <w:rFonts w:ascii="Arial" w:hAnsi="Arial" w:cs="Arial"/>
          <w:szCs w:val="24"/>
        </w:rPr>
      </w:pPr>
      <w:r w:rsidRPr="005C730B">
        <w:rPr>
          <w:rFonts w:ascii="Arial" w:hAnsi="Arial" w:cs="Arial"/>
          <w:szCs w:val="24"/>
        </w:rPr>
        <w:t>O průběhu předávacího a přejímacího řízení pořídí Objednatel zápis (protokol). Povinným obsahem protokolu jsou:</w:t>
      </w:r>
    </w:p>
    <w:p w14:paraId="20A3CFD7" w14:textId="77777777" w:rsidR="006D7166" w:rsidRPr="005C730B" w:rsidRDefault="006D7166" w:rsidP="006D7166">
      <w:pPr>
        <w:pStyle w:val="Zkladntext"/>
        <w:numPr>
          <w:ilvl w:val="0"/>
          <w:numId w:val="8"/>
        </w:numPr>
        <w:tabs>
          <w:tab w:val="clear" w:pos="1128"/>
          <w:tab w:val="num" w:pos="2160"/>
        </w:tabs>
        <w:spacing w:line="240" w:lineRule="atLeast"/>
        <w:ind w:left="2160" w:hanging="720"/>
        <w:jc w:val="both"/>
        <w:rPr>
          <w:rFonts w:ascii="Arial" w:hAnsi="Arial" w:cs="Arial"/>
          <w:szCs w:val="24"/>
        </w:rPr>
      </w:pPr>
      <w:r w:rsidRPr="005C730B">
        <w:rPr>
          <w:rFonts w:ascii="Arial" w:hAnsi="Arial" w:cs="Arial"/>
          <w:szCs w:val="24"/>
        </w:rPr>
        <w:t>údaje o Zhotoviteli, subdodavatelích a Objednateli</w:t>
      </w:r>
    </w:p>
    <w:p w14:paraId="47692E8A" w14:textId="77777777" w:rsidR="006D7166" w:rsidRPr="005C730B" w:rsidRDefault="006D7166" w:rsidP="006D7166">
      <w:pPr>
        <w:pStyle w:val="Zkladntext"/>
        <w:numPr>
          <w:ilvl w:val="0"/>
          <w:numId w:val="8"/>
        </w:numPr>
        <w:tabs>
          <w:tab w:val="clear" w:pos="1128"/>
          <w:tab w:val="num" w:pos="2160"/>
        </w:tabs>
        <w:spacing w:line="240" w:lineRule="atLeast"/>
        <w:ind w:left="2160" w:hanging="720"/>
        <w:jc w:val="both"/>
        <w:rPr>
          <w:rFonts w:ascii="Arial" w:hAnsi="Arial" w:cs="Arial"/>
          <w:szCs w:val="24"/>
        </w:rPr>
      </w:pPr>
      <w:r w:rsidRPr="005C730B">
        <w:rPr>
          <w:rFonts w:ascii="Arial" w:hAnsi="Arial" w:cs="Arial"/>
          <w:szCs w:val="24"/>
        </w:rPr>
        <w:t>popis Díla, které je předmětem předání a převzetí</w:t>
      </w:r>
    </w:p>
    <w:p w14:paraId="292B5042" w14:textId="77777777" w:rsidR="006D7166" w:rsidRPr="005C730B" w:rsidRDefault="006D7166" w:rsidP="006D7166">
      <w:pPr>
        <w:pStyle w:val="Zkladntext"/>
        <w:numPr>
          <w:ilvl w:val="0"/>
          <w:numId w:val="8"/>
        </w:numPr>
        <w:tabs>
          <w:tab w:val="clear" w:pos="1128"/>
          <w:tab w:val="num" w:pos="2160"/>
        </w:tabs>
        <w:spacing w:line="240" w:lineRule="atLeast"/>
        <w:ind w:left="2160" w:hanging="720"/>
        <w:jc w:val="both"/>
        <w:rPr>
          <w:rFonts w:ascii="Arial" w:hAnsi="Arial" w:cs="Arial"/>
          <w:szCs w:val="24"/>
        </w:rPr>
      </w:pPr>
      <w:r w:rsidRPr="005C730B">
        <w:rPr>
          <w:rFonts w:ascii="Arial" w:hAnsi="Arial" w:cs="Arial"/>
          <w:szCs w:val="24"/>
        </w:rPr>
        <w:t>termín, od kterého počíná běžet záruční lhůta</w:t>
      </w:r>
    </w:p>
    <w:p w14:paraId="7DB2AB92" w14:textId="77777777" w:rsidR="006D7166" w:rsidRPr="005C730B" w:rsidRDefault="006D7166" w:rsidP="006D7166">
      <w:pPr>
        <w:pStyle w:val="Zkladntext"/>
        <w:numPr>
          <w:ilvl w:val="0"/>
          <w:numId w:val="8"/>
        </w:numPr>
        <w:tabs>
          <w:tab w:val="clear" w:pos="1128"/>
          <w:tab w:val="num" w:pos="2160"/>
        </w:tabs>
        <w:spacing w:line="240" w:lineRule="atLeast"/>
        <w:ind w:left="2160" w:hanging="720"/>
        <w:jc w:val="both"/>
        <w:rPr>
          <w:rFonts w:ascii="Arial" w:hAnsi="Arial" w:cs="Arial"/>
          <w:szCs w:val="24"/>
        </w:rPr>
      </w:pPr>
      <w:r w:rsidRPr="005C730B">
        <w:rPr>
          <w:rFonts w:ascii="Arial" w:hAnsi="Arial" w:cs="Arial"/>
          <w:szCs w:val="24"/>
        </w:rPr>
        <w:t xml:space="preserve">prohlášení Objednatele, zda dílo přejímá nebo nepřejímá </w:t>
      </w:r>
    </w:p>
    <w:p w14:paraId="4A6CF7B3" w14:textId="77777777" w:rsidR="006D7166" w:rsidRPr="005C730B" w:rsidRDefault="006D7166" w:rsidP="006D7166">
      <w:pPr>
        <w:pStyle w:val="Zkladntext"/>
        <w:tabs>
          <w:tab w:val="num" w:pos="2160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51676B03" w14:textId="77777777" w:rsidR="006D7166" w:rsidRPr="005C730B" w:rsidRDefault="006D7166" w:rsidP="006D7166">
      <w:pPr>
        <w:pStyle w:val="Zkladntext"/>
        <w:numPr>
          <w:ilvl w:val="0"/>
          <w:numId w:val="14"/>
        </w:numPr>
        <w:tabs>
          <w:tab w:val="clear" w:pos="1776"/>
          <w:tab w:val="num" w:pos="720"/>
          <w:tab w:val="num" w:pos="2160"/>
        </w:tabs>
        <w:spacing w:line="240" w:lineRule="atLeast"/>
        <w:ind w:left="720" w:hanging="720"/>
        <w:jc w:val="both"/>
        <w:rPr>
          <w:rFonts w:ascii="Arial" w:hAnsi="Arial" w:cs="Arial"/>
          <w:szCs w:val="24"/>
        </w:rPr>
      </w:pPr>
      <w:r w:rsidRPr="005C730B">
        <w:rPr>
          <w:rFonts w:ascii="Arial" w:hAnsi="Arial" w:cs="Arial"/>
          <w:szCs w:val="24"/>
        </w:rPr>
        <w:t>Obsahuje-li Dílo, které je předmětem předání a převzetí vady nebo nedodělky, musí protokol obsahovat i:</w:t>
      </w:r>
    </w:p>
    <w:p w14:paraId="07813BE4" w14:textId="77777777" w:rsidR="006D7166" w:rsidRPr="005C730B" w:rsidRDefault="006D7166" w:rsidP="006D7166">
      <w:pPr>
        <w:pStyle w:val="Zkladntext"/>
        <w:numPr>
          <w:ilvl w:val="0"/>
          <w:numId w:val="8"/>
        </w:numPr>
        <w:tabs>
          <w:tab w:val="clear" w:pos="1128"/>
          <w:tab w:val="num" w:pos="2160"/>
        </w:tabs>
        <w:spacing w:line="240" w:lineRule="atLeast"/>
        <w:ind w:left="2160" w:hanging="720"/>
        <w:jc w:val="both"/>
        <w:rPr>
          <w:rFonts w:ascii="Arial" w:hAnsi="Arial" w:cs="Arial"/>
          <w:szCs w:val="24"/>
        </w:rPr>
      </w:pPr>
      <w:r w:rsidRPr="005C730B">
        <w:rPr>
          <w:rFonts w:ascii="Arial" w:hAnsi="Arial" w:cs="Arial"/>
          <w:szCs w:val="24"/>
        </w:rPr>
        <w:t>soupis zjištěných vad a nedodělků</w:t>
      </w:r>
    </w:p>
    <w:p w14:paraId="03E35F97" w14:textId="77777777" w:rsidR="006D7166" w:rsidRPr="005C730B" w:rsidRDefault="006D7166" w:rsidP="006D7166">
      <w:pPr>
        <w:pStyle w:val="Zkladntext"/>
        <w:numPr>
          <w:ilvl w:val="0"/>
          <w:numId w:val="8"/>
        </w:numPr>
        <w:tabs>
          <w:tab w:val="clear" w:pos="1128"/>
          <w:tab w:val="num" w:pos="2160"/>
        </w:tabs>
        <w:spacing w:line="240" w:lineRule="atLeast"/>
        <w:ind w:left="2160" w:hanging="720"/>
        <w:jc w:val="both"/>
        <w:rPr>
          <w:rFonts w:ascii="Arial" w:hAnsi="Arial" w:cs="Arial"/>
          <w:szCs w:val="24"/>
        </w:rPr>
      </w:pPr>
      <w:r w:rsidRPr="005C730B">
        <w:rPr>
          <w:rFonts w:ascii="Arial" w:hAnsi="Arial" w:cs="Arial"/>
          <w:szCs w:val="24"/>
        </w:rPr>
        <w:t>dohodu o způsobu a termínech jejich odstranění, popřípadě o jiném způsobu narovnání</w:t>
      </w:r>
    </w:p>
    <w:p w14:paraId="44D6DB74" w14:textId="77777777" w:rsidR="006D7166" w:rsidRPr="005C730B" w:rsidRDefault="006D7166" w:rsidP="006D7166">
      <w:pPr>
        <w:pStyle w:val="Zkladntext"/>
        <w:numPr>
          <w:ilvl w:val="0"/>
          <w:numId w:val="8"/>
        </w:numPr>
        <w:tabs>
          <w:tab w:val="clear" w:pos="1128"/>
          <w:tab w:val="num" w:pos="2160"/>
        </w:tabs>
        <w:spacing w:line="240" w:lineRule="atLeast"/>
        <w:ind w:left="2160" w:hanging="720"/>
        <w:jc w:val="both"/>
        <w:rPr>
          <w:rFonts w:ascii="Arial" w:hAnsi="Arial" w:cs="Arial"/>
          <w:szCs w:val="24"/>
        </w:rPr>
      </w:pPr>
      <w:r w:rsidRPr="005C730B">
        <w:rPr>
          <w:rFonts w:ascii="Arial" w:hAnsi="Arial" w:cs="Arial"/>
          <w:szCs w:val="24"/>
        </w:rPr>
        <w:t xml:space="preserve">dohodu o zpřístupnění díla nebo jeho částí Zhotoviteli za účelem odstranění vad nebo nedodělků </w:t>
      </w:r>
    </w:p>
    <w:p w14:paraId="01ADC271" w14:textId="77777777" w:rsidR="006D7166" w:rsidRPr="005C730B" w:rsidRDefault="006D7166" w:rsidP="006D7166">
      <w:pPr>
        <w:pStyle w:val="Zkladntext"/>
        <w:tabs>
          <w:tab w:val="num" w:pos="2160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02091F9A" w14:textId="77777777" w:rsidR="006D7166" w:rsidRDefault="006D7166" w:rsidP="006D7166">
      <w:pPr>
        <w:pStyle w:val="Zkladntext"/>
        <w:numPr>
          <w:ilvl w:val="0"/>
          <w:numId w:val="14"/>
        </w:numPr>
        <w:tabs>
          <w:tab w:val="clear" w:pos="1776"/>
          <w:tab w:val="num" w:pos="720"/>
          <w:tab w:val="num" w:pos="2160"/>
        </w:tabs>
        <w:spacing w:line="240" w:lineRule="atLeast"/>
        <w:ind w:left="720" w:hanging="720"/>
        <w:jc w:val="both"/>
        <w:rPr>
          <w:rFonts w:ascii="Arial" w:hAnsi="Arial" w:cs="Arial"/>
          <w:szCs w:val="24"/>
        </w:rPr>
      </w:pPr>
      <w:r w:rsidRPr="005C730B">
        <w:rPr>
          <w:rFonts w:ascii="Arial" w:hAnsi="Arial" w:cs="Arial"/>
          <w:szCs w:val="24"/>
        </w:rPr>
        <w:t>Nedojde-li mezi oběma stranami k dohodě o termínu odstranění vad a nedodělků, pak platí, že vady a nedodělky musí být odstraněny nejpozději do 30 dnů ode dne předání a převzetí díla.</w:t>
      </w:r>
    </w:p>
    <w:p w14:paraId="330E136A" w14:textId="77777777" w:rsidR="007B051B" w:rsidRPr="005C730B" w:rsidRDefault="007B051B" w:rsidP="006D7166">
      <w:pPr>
        <w:pStyle w:val="Zkladntext"/>
        <w:tabs>
          <w:tab w:val="num" w:pos="2160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3E0BAA63" w14:textId="77777777" w:rsidR="006D7166" w:rsidRPr="005C730B" w:rsidRDefault="006D7166" w:rsidP="006D7166">
      <w:pPr>
        <w:pStyle w:val="Zkladntext"/>
        <w:numPr>
          <w:ilvl w:val="0"/>
          <w:numId w:val="14"/>
        </w:numPr>
        <w:tabs>
          <w:tab w:val="clear" w:pos="1776"/>
          <w:tab w:val="num" w:pos="720"/>
          <w:tab w:val="num" w:pos="2160"/>
        </w:tabs>
        <w:spacing w:line="240" w:lineRule="atLeast"/>
        <w:ind w:left="720" w:hanging="720"/>
        <w:jc w:val="both"/>
        <w:rPr>
          <w:rFonts w:ascii="Arial" w:hAnsi="Arial" w:cs="Arial"/>
          <w:szCs w:val="24"/>
        </w:rPr>
      </w:pPr>
      <w:r w:rsidRPr="005C730B">
        <w:rPr>
          <w:rFonts w:ascii="Arial" w:hAnsi="Arial" w:cs="Arial"/>
          <w:szCs w:val="24"/>
        </w:rPr>
        <w:lastRenderedPageBreak/>
        <w:t xml:space="preserve">Zhotovitel je povinen ve stanovené lhůtě odstranit vady nebo nedodělky i v případě, kdy podle jeho názoru za Vady a Nedodělky neodpovídá. Náklady na odstranění v těchto sporných případech nese až do rozhodnutí soudu Zhotovitel. </w:t>
      </w:r>
    </w:p>
    <w:p w14:paraId="609464D7" w14:textId="77777777" w:rsidR="006D7166" w:rsidRPr="005C730B" w:rsidRDefault="006D7166" w:rsidP="006D7166">
      <w:pPr>
        <w:pStyle w:val="Zkladntext"/>
        <w:tabs>
          <w:tab w:val="num" w:pos="2160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37ED73E2" w14:textId="77777777" w:rsidR="006D7166" w:rsidRPr="005C730B" w:rsidRDefault="006D7166" w:rsidP="006D7166">
      <w:pPr>
        <w:pStyle w:val="Zkladntext"/>
        <w:numPr>
          <w:ilvl w:val="0"/>
          <w:numId w:val="14"/>
        </w:numPr>
        <w:tabs>
          <w:tab w:val="clear" w:pos="1776"/>
          <w:tab w:val="num" w:pos="720"/>
          <w:tab w:val="num" w:pos="2160"/>
        </w:tabs>
        <w:spacing w:line="240" w:lineRule="atLeast"/>
        <w:ind w:left="720" w:hanging="720"/>
        <w:jc w:val="both"/>
        <w:rPr>
          <w:rFonts w:ascii="Arial" w:hAnsi="Arial" w:cs="Arial"/>
          <w:szCs w:val="24"/>
        </w:rPr>
      </w:pPr>
      <w:r w:rsidRPr="005C730B">
        <w:rPr>
          <w:rFonts w:ascii="Arial" w:hAnsi="Arial" w:cs="Arial"/>
          <w:szCs w:val="24"/>
        </w:rPr>
        <w:t>Zhotovitel je povinen připravit a doložit u předávacího a přejímacího řízení zejména tyto doklady:</w:t>
      </w:r>
    </w:p>
    <w:p w14:paraId="2B836E88" w14:textId="77777777" w:rsidR="006D7166" w:rsidRPr="005C730B" w:rsidRDefault="006D7166" w:rsidP="006D7166">
      <w:pPr>
        <w:pStyle w:val="Zkladntext"/>
        <w:numPr>
          <w:ilvl w:val="0"/>
          <w:numId w:val="8"/>
        </w:numPr>
        <w:tabs>
          <w:tab w:val="clear" w:pos="1128"/>
          <w:tab w:val="num" w:pos="2160"/>
        </w:tabs>
        <w:spacing w:line="240" w:lineRule="atLeast"/>
        <w:ind w:left="2160" w:hanging="1104"/>
        <w:jc w:val="both"/>
        <w:rPr>
          <w:rFonts w:ascii="Arial" w:hAnsi="Arial" w:cs="Arial"/>
          <w:szCs w:val="24"/>
        </w:rPr>
      </w:pPr>
      <w:r w:rsidRPr="005C730B">
        <w:rPr>
          <w:rFonts w:ascii="Arial" w:hAnsi="Arial" w:cs="Arial"/>
          <w:szCs w:val="24"/>
        </w:rPr>
        <w:t>Seznam strojů a zařízení, které jsou součástí díla, jejich pasporty, záruční listy</w:t>
      </w:r>
      <w:r w:rsidR="00A852C8" w:rsidRPr="005C730B">
        <w:rPr>
          <w:rFonts w:ascii="Arial" w:hAnsi="Arial" w:cs="Arial"/>
          <w:szCs w:val="24"/>
        </w:rPr>
        <w:t xml:space="preserve"> osazených zařízení</w:t>
      </w:r>
      <w:r w:rsidRPr="005C730B">
        <w:rPr>
          <w:rFonts w:ascii="Arial" w:hAnsi="Arial" w:cs="Arial"/>
          <w:szCs w:val="24"/>
        </w:rPr>
        <w:t>, návody k obsluze a údržbě v českém jazyce</w:t>
      </w:r>
    </w:p>
    <w:p w14:paraId="6C34318B" w14:textId="77777777" w:rsidR="006D7166" w:rsidRPr="005C730B" w:rsidRDefault="006D7166" w:rsidP="006D7166">
      <w:pPr>
        <w:pStyle w:val="Zkladntext"/>
        <w:tabs>
          <w:tab w:val="num" w:pos="2160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295D8F0B" w14:textId="77777777" w:rsidR="006D7166" w:rsidRPr="005C730B" w:rsidRDefault="006D7166" w:rsidP="006D7166">
      <w:pPr>
        <w:pStyle w:val="Zkladntext"/>
        <w:numPr>
          <w:ilvl w:val="0"/>
          <w:numId w:val="14"/>
        </w:numPr>
        <w:tabs>
          <w:tab w:val="clear" w:pos="1776"/>
          <w:tab w:val="num" w:pos="720"/>
          <w:tab w:val="num" w:pos="2160"/>
        </w:tabs>
        <w:spacing w:line="240" w:lineRule="atLeast"/>
        <w:ind w:left="720" w:hanging="720"/>
        <w:jc w:val="both"/>
        <w:rPr>
          <w:rFonts w:ascii="Arial" w:hAnsi="Arial" w:cs="Arial"/>
          <w:szCs w:val="24"/>
        </w:rPr>
      </w:pPr>
      <w:r w:rsidRPr="005C730B">
        <w:rPr>
          <w:rFonts w:ascii="Arial" w:hAnsi="Arial" w:cs="Arial"/>
          <w:szCs w:val="24"/>
        </w:rPr>
        <w:t>Nedoloží-li Zhotovitel požadované doklady, nepovažuje se Dílo za dokončené a schopné předání.</w:t>
      </w:r>
    </w:p>
    <w:p w14:paraId="0545620E" w14:textId="77777777" w:rsidR="006D7166" w:rsidRPr="005C730B" w:rsidRDefault="006D7166" w:rsidP="006D7166">
      <w:pPr>
        <w:pStyle w:val="Zkladntext"/>
        <w:tabs>
          <w:tab w:val="num" w:pos="2160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51CF6A62" w14:textId="77777777" w:rsidR="006D7166" w:rsidRPr="005C730B" w:rsidRDefault="006D7166" w:rsidP="006D7166">
      <w:pPr>
        <w:pStyle w:val="Zkladntext"/>
        <w:numPr>
          <w:ilvl w:val="0"/>
          <w:numId w:val="14"/>
        </w:numPr>
        <w:tabs>
          <w:tab w:val="clear" w:pos="1776"/>
          <w:tab w:val="num" w:pos="720"/>
          <w:tab w:val="num" w:pos="2160"/>
        </w:tabs>
        <w:spacing w:line="240" w:lineRule="atLeast"/>
        <w:ind w:left="720" w:hanging="720"/>
        <w:jc w:val="both"/>
        <w:rPr>
          <w:rFonts w:ascii="Arial" w:hAnsi="Arial" w:cs="Arial"/>
          <w:szCs w:val="24"/>
        </w:rPr>
      </w:pPr>
      <w:r w:rsidRPr="005C730B">
        <w:rPr>
          <w:rFonts w:ascii="Arial" w:hAnsi="Arial" w:cs="Arial"/>
          <w:szCs w:val="24"/>
        </w:rPr>
        <w:t xml:space="preserve">Objednatel je oprávněn při přejímacím a předávacím řízení požadovat provedení dalších dodatečných zkoušek včetně zdůvodnění proč je požaduje a s uvedením termínu do kdy je požaduje provést. Tento požadavek však není důvodem k odmítnutí převzetí díla.  </w:t>
      </w:r>
    </w:p>
    <w:p w14:paraId="1D310D64" w14:textId="77777777" w:rsidR="009F3812" w:rsidRPr="005C730B" w:rsidRDefault="009F3812" w:rsidP="009F3812">
      <w:pPr>
        <w:pStyle w:val="Odstavecseseznamem"/>
        <w:rPr>
          <w:rFonts w:ascii="Arial" w:hAnsi="Arial" w:cs="Arial"/>
        </w:rPr>
      </w:pPr>
    </w:p>
    <w:p w14:paraId="7DDB7C5B" w14:textId="77777777" w:rsidR="009F3812" w:rsidRPr="005C730B" w:rsidRDefault="009F3812" w:rsidP="006D7166">
      <w:pPr>
        <w:pStyle w:val="Zkladntext"/>
        <w:numPr>
          <w:ilvl w:val="0"/>
          <w:numId w:val="14"/>
        </w:numPr>
        <w:tabs>
          <w:tab w:val="clear" w:pos="1776"/>
          <w:tab w:val="num" w:pos="720"/>
          <w:tab w:val="num" w:pos="2160"/>
        </w:tabs>
        <w:spacing w:line="240" w:lineRule="atLeast"/>
        <w:ind w:left="720" w:hanging="720"/>
        <w:jc w:val="both"/>
        <w:rPr>
          <w:rFonts w:ascii="Arial" w:hAnsi="Arial" w:cs="Arial"/>
          <w:szCs w:val="24"/>
        </w:rPr>
      </w:pPr>
      <w:r w:rsidRPr="005C730B">
        <w:rPr>
          <w:rFonts w:ascii="Arial" w:hAnsi="Arial" w:cs="Arial"/>
          <w:szCs w:val="24"/>
        </w:rPr>
        <w:t>Zhotovitel neodpovídá za nesplnění svých závazků, jestliže by takové nesplnění bylo zapříčiněno důvody na straně objednatele nebo vyšší mocí.</w:t>
      </w:r>
    </w:p>
    <w:p w14:paraId="683EB6C0" w14:textId="77777777" w:rsidR="00AC56F2" w:rsidRPr="005C730B" w:rsidRDefault="00AC56F2" w:rsidP="00E44788">
      <w:pPr>
        <w:pStyle w:val="Zkladntext"/>
        <w:spacing w:line="240" w:lineRule="atLeast"/>
        <w:rPr>
          <w:rFonts w:ascii="Arial" w:hAnsi="Arial" w:cs="Arial"/>
          <w:b/>
          <w:szCs w:val="24"/>
        </w:rPr>
      </w:pPr>
      <w:r w:rsidRPr="005C730B">
        <w:rPr>
          <w:rFonts w:ascii="Arial" w:hAnsi="Arial" w:cs="Arial"/>
          <w:szCs w:val="24"/>
        </w:rPr>
        <w:t xml:space="preserve"> </w:t>
      </w:r>
    </w:p>
    <w:p w14:paraId="48F5E227" w14:textId="7AE74D12" w:rsidR="00AC56F2" w:rsidRPr="005C730B" w:rsidRDefault="00A97C4A">
      <w:pPr>
        <w:pStyle w:val="Zkladntext"/>
        <w:tabs>
          <w:tab w:val="num" w:pos="2160"/>
        </w:tabs>
        <w:spacing w:line="240" w:lineRule="atLeast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VI</w:t>
      </w:r>
      <w:r w:rsidR="008B27E3" w:rsidRPr="005C730B">
        <w:rPr>
          <w:rFonts w:ascii="Arial" w:hAnsi="Arial" w:cs="Arial"/>
          <w:b/>
          <w:szCs w:val="24"/>
        </w:rPr>
        <w:t>II</w:t>
      </w:r>
      <w:r w:rsidR="00AC56F2" w:rsidRPr="005C730B">
        <w:rPr>
          <w:rFonts w:ascii="Arial" w:hAnsi="Arial" w:cs="Arial"/>
          <w:b/>
          <w:szCs w:val="24"/>
        </w:rPr>
        <w:t>.</w:t>
      </w:r>
    </w:p>
    <w:p w14:paraId="1BF1DC6B" w14:textId="77777777" w:rsidR="00AC56F2" w:rsidRPr="005C730B" w:rsidRDefault="00AC56F2">
      <w:pPr>
        <w:pStyle w:val="Zkladntext"/>
        <w:tabs>
          <w:tab w:val="num" w:pos="2160"/>
        </w:tabs>
        <w:spacing w:line="240" w:lineRule="atLeast"/>
        <w:jc w:val="center"/>
        <w:rPr>
          <w:rFonts w:ascii="Arial" w:hAnsi="Arial" w:cs="Arial"/>
          <w:b/>
          <w:szCs w:val="24"/>
        </w:rPr>
      </w:pPr>
      <w:r w:rsidRPr="005C730B">
        <w:rPr>
          <w:rFonts w:ascii="Arial" w:hAnsi="Arial" w:cs="Arial"/>
          <w:b/>
          <w:szCs w:val="24"/>
        </w:rPr>
        <w:t>Záruka</w:t>
      </w:r>
      <w:r w:rsidR="006D7166" w:rsidRPr="005C730B">
        <w:rPr>
          <w:rFonts w:ascii="Arial" w:hAnsi="Arial" w:cs="Arial"/>
          <w:b/>
          <w:szCs w:val="24"/>
        </w:rPr>
        <w:t xml:space="preserve"> za jakost díla</w:t>
      </w:r>
    </w:p>
    <w:p w14:paraId="28A1BE14" w14:textId="77777777" w:rsidR="00AC56F2" w:rsidRPr="005C730B" w:rsidRDefault="00AC56F2">
      <w:pPr>
        <w:pStyle w:val="Zkladntext"/>
        <w:spacing w:line="240" w:lineRule="atLeast"/>
        <w:rPr>
          <w:rFonts w:ascii="Arial" w:hAnsi="Arial" w:cs="Arial"/>
          <w:b/>
          <w:szCs w:val="24"/>
        </w:rPr>
      </w:pPr>
    </w:p>
    <w:p w14:paraId="6005CA7F" w14:textId="7CE8193C" w:rsidR="006D7166" w:rsidRDefault="006D7166" w:rsidP="006D7166">
      <w:pPr>
        <w:pStyle w:val="Zkladntext"/>
        <w:numPr>
          <w:ilvl w:val="2"/>
          <w:numId w:val="2"/>
        </w:numPr>
        <w:tabs>
          <w:tab w:val="num" w:pos="720"/>
        </w:tabs>
        <w:spacing w:line="240" w:lineRule="atLeast"/>
        <w:ind w:left="720"/>
        <w:jc w:val="both"/>
        <w:rPr>
          <w:rFonts w:ascii="Arial" w:hAnsi="Arial" w:cs="Arial"/>
          <w:szCs w:val="24"/>
        </w:rPr>
      </w:pPr>
      <w:r w:rsidRPr="005C730B">
        <w:rPr>
          <w:rFonts w:ascii="Arial" w:hAnsi="Arial" w:cs="Arial"/>
          <w:szCs w:val="24"/>
        </w:rPr>
        <w:t>Zhotovitel odpovídá za vady, jež má dílo v době jeho předání a dále odpovídá za vady díla zjištěné v záruční době.</w:t>
      </w:r>
    </w:p>
    <w:p w14:paraId="6F1D0FB3" w14:textId="77777777" w:rsidR="00A97C4A" w:rsidRDefault="00A97C4A" w:rsidP="00A97C4A">
      <w:pPr>
        <w:pStyle w:val="Zkladntext"/>
        <w:tabs>
          <w:tab w:val="num" w:pos="2160"/>
        </w:tabs>
        <w:spacing w:line="240" w:lineRule="atLeast"/>
        <w:ind w:left="720"/>
        <w:jc w:val="both"/>
        <w:rPr>
          <w:rFonts w:ascii="Arial" w:hAnsi="Arial" w:cs="Arial"/>
          <w:szCs w:val="24"/>
        </w:rPr>
      </w:pPr>
    </w:p>
    <w:p w14:paraId="7C839555" w14:textId="1D3F6A3A" w:rsidR="00A97C4A" w:rsidRPr="005C730B" w:rsidRDefault="00A97C4A" w:rsidP="006D7166">
      <w:pPr>
        <w:pStyle w:val="Zkladntext"/>
        <w:numPr>
          <w:ilvl w:val="2"/>
          <w:numId w:val="2"/>
        </w:numPr>
        <w:tabs>
          <w:tab w:val="num" w:pos="720"/>
        </w:tabs>
        <w:spacing w:line="240" w:lineRule="atLeast"/>
        <w:ind w:left="720"/>
        <w:jc w:val="both"/>
        <w:rPr>
          <w:rFonts w:ascii="Arial" w:hAnsi="Arial" w:cs="Arial"/>
          <w:szCs w:val="24"/>
        </w:rPr>
      </w:pPr>
      <w:r w:rsidRPr="00A97C4A">
        <w:rPr>
          <w:rFonts w:ascii="Arial" w:hAnsi="Arial" w:cs="Arial"/>
          <w:szCs w:val="24"/>
        </w:rPr>
        <w:t>Zhotovitel neodpovídá za vady díla, jestliže tyto vady byly způsobeny použitím věcí předaných mu k zpracování objednatelem v případě, že zhotovitel ani při vynaložení odborné péče vhodnost těchto věcí nemohl zjistit nebo na ně upozornil a objednatel na jejich použití trval. Zhotovitel rovněž neodpovídá za vady způsobené dodržením nevhodných pokynů daných mu objednatelem, jestliže Zhotovitel na nevhodnost těchto pokynů písemně upozornil a Objednatel na jejich dodržení trval nebo jestli Zhotovitel tuto nevhodnost ani při vynaložení odborné péče nemohl zjistit</w:t>
      </w:r>
      <w:r>
        <w:rPr>
          <w:rFonts w:ascii="Arial" w:hAnsi="Arial" w:cs="Arial"/>
          <w:szCs w:val="24"/>
        </w:rPr>
        <w:t>.</w:t>
      </w:r>
    </w:p>
    <w:p w14:paraId="5936640B" w14:textId="77777777" w:rsidR="006D7166" w:rsidRPr="005C730B" w:rsidRDefault="006D7166" w:rsidP="006D7166">
      <w:pPr>
        <w:pStyle w:val="Zkladntext"/>
        <w:tabs>
          <w:tab w:val="num" w:pos="2160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16A8E825" w14:textId="77777777" w:rsidR="006D7166" w:rsidRPr="007B051B" w:rsidRDefault="006D7166" w:rsidP="006D7166">
      <w:pPr>
        <w:pStyle w:val="Zkladntext"/>
        <w:numPr>
          <w:ilvl w:val="2"/>
          <w:numId w:val="2"/>
        </w:numPr>
        <w:tabs>
          <w:tab w:val="num" w:pos="720"/>
        </w:tabs>
        <w:spacing w:line="240" w:lineRule="atLeast"/>
        <w:ind w:left="720"/>
        <w:jc w:val="both"/>
        <w:rPr>
          <w:rFonts w:ascii="Arial" w:hAnsi="Arial" w:cs="Arial"/>
          <w:color w:val="auto"/>
          <w:szCs w:val="24"/>
        </w:rPr>
      </w:pPr>
      <w:r w:rsidRPr="007B051B">
        <w:rPr>
          <w:rFonts w:ascii="Arial" w:hAnsi="Arial" w:cs="Arial"/>
          <w:color w:val="auto"/>
          <w:szCs w:val="24"/>
        </w:rPr>
        <w:t>Zhotovitel neodpovídá za vady Díla, které byly způsobeny Objednatelem, třetí osobou nebo vyšší mocí.</w:t>
      </w:r>
    </w:p>
    <w:p w14:paraId="68DE875D" w14:textId="77777777" w:rsidR="006D7166" w:rsidRPr="007B051B" w:rsidRDefault="006D7166" w:rsidP="006D7166">
      <w:pPr>
        <w:pStyle w:val="Zkladntext"/>
        <w:tabs>
          <w:tab w:val="num" w:pos="2160"/>
        </w:tabs>
        <w:spacing w:line="240" w:lineRule="atLeast"/>
        <w:jc w:val="both"/>
        <w:rPr>
          <w:rFonts w:ascii="Arial" w:hAnsi="Arial" w:cs="Arial"/>
          <w:color w:val="auto"/>
          <w:szCs w:val="24"/>
        </w:rPr>
      </w:pPr>
    </w:p>
    <w:p w14:paraId="3BFBF644" w14:textId="439824A1" w:rsidR="006D7166" w:rsidRPr="007B051B" w:rsidRDefault="00480DAA" w:rsidP="006D7166">
      <w:pPr>
        <w:pStyle w:val="Zkladntext"/>
        <w:numPr>
          <w:ilvl w:val="2"/>
          <w:numId w:val="2"/>
        </w:numPr>
        <w:tabs>
          <w:tab w:val="num" w:pos="720"/>
        </w:tabs>
        <w:spacing w:line="240" w:lineRule="atLeast"/>
        <w:ind w:left="720"/>
        <w:jc w:val="both"/>
        <w:rPr>
          <w:rFonts w:ascii="Arial" w:hAnsi="Arial" w:cs="Arial"/>
          <w:i/>
          <w:color w:val="auto"/>
          <w:szCs w:val="24"/>
        </w:rPr>
      </w:pPr>
      <w:r w:rsidRPr="007B051B">
        <w:rPr>
          <w:rFonts w:ascii="Arial" w:hAnsi="Arial" w:cs="Arial"/>
          <w:color w:val="auto"/>
        </w:rPr>
        <w:t xml:space="preserve">Záruka za jakost díla je sjednána v délce </w:t>
      </w:r>
      <w:r w:rsidR="00A97C4A">
        <w:rPr>
          <w:rFonts w:ascii="Arial" w:hAnsi="Arial" w:cs="Arial"/>
          <w:color w:val="auto"/>
        </w:rPr>
        <w:t>3</w:t>
      </w:r>
      <w:r w:rsidR="00A94241" w:rsidRPr="007B051B">
        <w:rPr>
          <w:rFonts w:ascii="Arial" w:hAnsi="Arial"/>
          <w:color w:val="auto"/>
        </w:rPr>
        <w:t>6 kalendářních měsíců.</w:t>
      </w:r>
      <w:r w:rsidR="00A94241" w:rsidRPr="007B051B">
        <w:rPr>
          <w:rFonts w:ascii="Arial" w:hAnsi="Arial"/>
          <w:b/>
          <w:bCs/>
          <w:color w:val="auto"/>
        </w:rPr>
        <w:t xml:space="preserve"> </w:t>
      </w:r>
    </w:p>
    <w:p w14:paraId="4C2375BB" w14:textId="77777777" w:rsidR="006D7166" w:rsidRPr="007B051B" w:rsidRDefault="006D7166" w:rsidP="006D7166">
      <w:pPr>
        <w:pStyle w:val="Zkladntext"/>
        <w:spacing w:line="240" w:lineRule="atLeast"/>
        <w:jc w:val="both"/>
        <w:rPr>
          <w:rFonts w:ascii="Arial" w:hAnsi="Arial" w:cs="Arial"/>
          <w:color w:val="auto"/>
          <w:szCs w:val="24"/>
        </w:rPr>
      </w:pPr>
    </w:p>
    <w:p w14:paraId="07685769" w14:textId="77777777" w:rsidR="006D7166" w:rsidRPr="005C730B" w:rsidRDefault="006D7166" w:rsidP="006D7166">
      <w:pPr>
        <w:pStyle w:val="Zkladntext"/>
        <w:numPr>
          <w:ilvl w:val="2"/>
          <w:numId w:val="2"/>
        </w:numPr>
        <w:tabs>
          <w:tab w:val="num" w:pos="720"/>
        </w:tabs>
        <w:spacing w:line="240" w:lineRule="atLeast"/>
        <w:ind w:left="720"/>
        <w:jc w:val="both"/>
        <w:rPr>
          <w:rFonts w:ascii="Arial" w:hAnsi="Arial" w:cs="Arial"/>
          <w:szCs w:val="24"/>
        </w:rPr>
      </w:pPr>
      <w:r w:rsidRPr="007B051B">
        <w:rPr>
          <w:rFonts w:ascii="Arial" w:hAnsi="Arial" w:cs="Arial"/>
          <w:color w:val="auto"/>
          <w:szCs w:val="24"/>
        </w:rPr>
        <w:t>Záruční lhůta neběží po dobu</w:t>
      </w:r>
      <w:r w:rsidRPr="005C730B">
        <w:rPr>
          <w:rFonts w:ascii="Arial" w:hAnsi="Arial" w:cs="Arial"/>
          <w:szCs w:val="24"/>
        </w:rPr>
        <w:t xml:space="preserve">, po kterou Objednatel nemohl Dílo užívat pro vady Díla, za které zhotovitel odpovídá. </w:t>
      </w:r>
    </w:p>
    <w:p w14:paraId="48EE0DC4" w14:textId="77777777" w:rsidR="006D7166" w:rsidRPr="005C730B" w:rsidRDefault="006D7166" w:rsidP="006D7166">
      <w:pPr>
        <w:pStyle w:val="Zkladntext"/>
        <w:tabs>
          <w:tab w:val="num" w:pos="2160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6F930200" w14:textId="77777777" w:rsidR="006D7166" w:rsidRPr="005C730B" w:rsidRDefault="006D7166" w:rsidP="006D7166">
      <w:pPr>
        <w:pStyle w:val="Zkladntext"/>
        <w:numPr>
          <w:ilvl w:val="2"/>
          <w:numId w:val="2"/>
        </w:numPr>
        <w:tabs>
          <w:tab w:val="num" w:pos="720"/>
        </w:tabs>
        <w:spacing w:line="240" w:lineRule="atLeast"/>
        <w:ind w:left="720"/>
        <w:jc w:val="both"/>
        <w:rPr>
          <w:rFonts w:ascii="Arial" w:hAnsi="Arial" w:cs="Arial"/>
          <w:szCs w:val="24"/>
        </w:rPr>
      </w:pPr>
      <w:r w:rsidRPr="005C730B">
        <w:rPr>
          <w:rFonts w:ascii="Arial" w:hAnsi="Arial" w:cs="Arial"/>
          <w:szCs w:val="24"/>
        </w:rPr>
        <w:t>Pro ty části Díla, které byly v důsledku oprávněné reklamace Objednatele Zhotovitelem opraveny, běží záruční lhůta opětovně od počátku ode dne provedení reklamační opravy.</w:t>
      </w:r>
    </w:p>
    <w:p w14:paraId="75C0A61E" w14:textId="77777777" w:rsidR="006D7166" w:rsidRPr="005C730B" w:rsidRDefault="006D7166" w:rsidP="006D7166">
      <w:pPr>
        <w:pStyle w:val="Zkladntext"/>
        <w:tabs>
          <w:tab w:val="num" w:pos="2160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7AB1D14B" w14:textId="77777777" w:rsidR="006D7166" w:rsidRPr="005C730B" w:rsidRDefault="006D7166" w:rsidP="004C43D9">
      <w:pPr>
        <w:pStyle w:val="Zkladntext"/>
        <w:numPr>
          <w:ilvl w:val="2"/>
          <w:numId w:val="2"/>
        </w:numPr>
        <w:tabs>
          <w:tab w:val="num" w:pos="720"/>
        </w:tabs>
        <w:spacing w:line="240" w:lineRule="atLeast"/>
        <w:ind w:left="720"/>
        <w:jc w:val="both"/>
        <w:rPr>
          <w:rFonts w:ascii="Arial" w:hAnsi="Arial" w:cs="Arial"/>
        </w:rPr>
      </w:pPr>
      <w:r w:rsidRPr="005C730B">
        <w:rPr>
          <w:rFonts w:ascii="Arial" w:hAnsi="Arial" w:cs="Arial"/>
          <w:szCs w:val="24"/>
        </w:rPr>
        <w:t xml:space="preserve">Objednatel je povinen vady písemně reklamovat u zhotovitele bez zbytečného odkladu po jejich zjištění. Oznámení (reklamaci) odešle na adresu Zhotovitele uvedenou v oddíle Smluvní strany. V reklamaci musí být vady popsány nebo </w:t>
      </w:r>
      <w:proofErr w:type="gramStart"/>
      <w:r w:rsidRPr="005C730B">
        <w:rPr>
          <w:rFonts w:ascii="Arial" w:hAnsi="Arial" w:cs="Arial"/>
          <w:szCs w:val="24"/>
        </w:rPr>
        <w:t>uvedeno</w:t>
      </w:r>
      <w:proofErr w:type="gramEnd"/>
      <w:r w:rsidRPr="005C730B">
        <w:rPr>
          <w:rFonts w:ascii="Arial" w:hAnsi="Arial" w:cs="Arial"/>
          <w:szCs w:val="24"/>
        </w:rPr>
        <w:t xml:space="preserve"> jak se projevují. </w:t>
      </w:r>
    </w:p>
    <w:p w14:paraId="12B728F4" w14:textId="77777777" w:rsidR="006D7166" w:rsidRPr="005C730B" w:rsidRDefault="006D7166" w:rsidP="006D7166">
      <w:pPr>
        <w:pStyle w:val="Zkladntext"/>
        <w:tabs>
          <w:tab w:val="num" w:pos="2136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17AAD21D" w14:textId="77777777" w:rsidR="006D7166" w:rsidRPr="005C730B" w:rsidRDefault="006D7166" w:rsidP="006D7166">
      <w:pPr>
        <w:pStyle w:val="Zkladntext"/>
        <w:numPr>
          <w:ilvl w:val="2"/>
          <w:numId w:val="2"/>
        </w:numPr>
        <w:tabs>
          <w:tab w:val="num" w:pos="720"/>
        </w:tabs>
        <w:spacing w:line="240" w:lineRule="atLeast"/>
        <w:ind w:left="720"/>
        <w:jc w:val="both"/>
        <w:rPr>
          <w:rFonts w:ascii="Arial" w:hAnsi="Arial" w:cs="Arial"/>
          <w:szCs w:val="24"/>
        </w:rPr>
      </w:pPr>
      <w:r w:rsidRPr="005C730B">
        <w:rPr>
          <w:rFonts w:ascii="Arial" w:hAnsi="Arial" w:cs="Arial"/>
          <w:szCs w:val="24"/>
        </w:rPr>
        <w:t xml:space="preserve">Reklamaci lze uplatnit nejpozději do posledního dne záruční lhůty, přičemž reklamace odeslaná Objednatelem v poslední den záruční lhůty se považuje za včas uplatněnou. </w:t>
      </w:r>
    </w:p>
    <w:p w14:paraId="0F4B623A" w14:textId="77777777" w:rsidR="003D32C2" w:rsidRPr="005C730B" w:rsidRDefault="003D32C2" w:rsidP="006D7166">
      <w:pPr>
        <w:pStyle w:val="Zkladntext"/>
        <w:spacing w:line="240" w:lineRule="atLeast"/>
        <w:jc w:val="both"/>
        <w:rPr>
          <w:rFonts w:ascii="Arial" w:hAnsi="Arial" w:cs="Arial"/>
          <w:szCs w:val="24"/>
        </w:rPr>
      </w:pPr>
    </w:p>
    <w:p w14:paraId="5A040DAE" w14:textId="2B8FF6BA" w:rsidR="00AC56F2" w:rsidRPr="005C730B" w:rsidRDefault="00A97C4A">
      <w:pPr>
        <w:pStyle w:val="Zkladntext"/>
        <w:spacing w:line="240" w:lineRule="atLeast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</w:t>
      </w:r>
      <w:r w:rsidR="00AC56F2" w:rsidRPr="005C730B">
        <w:rPr>
          <w:rFonts w:ascii="Arial" w:hAnsi="Arial" w:cs="Arial"/>
          <w:b/>
          <w:szCs w:val="24"/>
        </w:rPr>
        <w:t>X.</w:t>
      </w:r>
    </w:p>
    <w:p w14:paraId="688DB868" w14:textId="77777777" w:rsidR="00AC56F2" w:rsidRPr="005C730B" w:rsidRDefault="00AC56F2">
      <w:pPr>
        <w:pStyle w:val="Zkladntext"/>
        <w:spacing w:line="240" w:lineRule="atLeast"/>
        <w:jc w:val="center"/>
        <w:rPr>
          <w:rFonts w:ascii="Arial" w:hAnsi="Arial" w:cs="Arial"/>
          <w:b/>
          <w:szCs w:val="24"/>
        </w:rPr>
      </w:pPr>
      <w:r w:rsidRPr="005C730B">
        <w:rPr>
          <w:rFonts w:ascii="Arial" w:hAnsi="Arial" w:cs="Arial"/>
          <w:b/>
          <w:szCs w:val="24"/>
        </w:rPr>
        <w:t xml:space="preserve">Vlastnictví </w:t>
      </w:r>
      <w:r w:rsidR="006D7166" w:rsidRPr="005C730B">
        <w:rPr>
          <w:rFonts w:ascii="Arial" w:hAnsi="Arial" w:cs="Arial"/>
          <w:b/>
          <w:szCs w:val="24"/>
        </w:rPr>
        <w:t>d</w:t>
      </w:r>
      <w:r w:rsidRPr="005C730B">
        <w:rPr>
          <w:rFonts w:ascii="Arial" w:hAnsi="Arial" w:cs="Arial"/>
          <w:b/>
          <w:szCs w:val="24"/>
        </w:rPr>
        <w:t>í</w:t>
      </w:r>
      <w:r w:rsidR="006D7166" w:rsidRPr="005C730B">
        <w:rPr>
          <w:rFonts w:ascii="Arial" w:hAnsi="Arial" w:cs="Arial"/>
          <w:b/>
          <w:szCs w:val="24"/>
        </w:rPr>
        <w:t>la</w:t>
      </w:r>
      <w:r w:rsidRPr="005C730B">
        <w:rPr>
          <w:rFonts w:ascii="Arial" w:hAnsi="Arial" w:cs="Arial"/>
          <w:b/>
          <w:szCs w:val="24"/>
        </w:rPr>
        <w:t xml:space="preserve"> a nebezpečí škody na </w:t>
      </w:r>
      <w:r w:rsidR="006D7166" w:rsidRPr="005C730B">
        <w:rPr>
          <w:rFonts w:ascii="Arial" w:hAnsi="Arial" w:cs="Arial"/>
          <w:b/>
          <w:szCs w:val="24"/>
        </w:rPr>
        <w:t>díle</w:t>
      </w:r>
      <w:r w:rsidRPr="005C730B">
        <w:rPr>
          <w:rFonts w:ascii="Arial" w:hAnsi="Arial" w:cs="Arial"/>
          <w:b/>
          <w:szCs w:val="24"/>
        </w:rPr>
        <w:t xml:space="preserve"> </w:t>
      </w:r>
    </w:p>
    <w:p w14:paraId="1FE852B6" w14:textId="77777777" w:rsidR="00AC56F2" w:rsidRPr="005C730B" w:rsidRDefault="00AC56F2">
      <w:pPr>
        <w:pStyle w:val="Zkladntext"/>
        <w:spacing w:line="240" w:lineRule="atLeast"/>
        <w:jc w:val="center"/>
        <w:rPr>
          <w:rFonts w:ascii="Arial" w:hAnsi="Arial" w:cs="Arial"/>
          <w:b/>
          <w:szCs w:val="24"/>
        </w:rPr>
      </w:pPr>
    </w:p>
    <w:p w14:paraId="2EB9DD4B" w14:textId="77777777" w:rsidR="006D7166" w:rsidRPr="005C730B" w:rsidRDefault="006D7166" w:rsidP="006C42E0">
      <w:pPr>
        <w:pStyle w:val="Zkladntext"/>
        <w:numPr>
          <w:ilvl w:val="3"/>
          <w:numId w:val="4"/>
        </w:numPr>
        <w:tabs>
          <w:tab w:val="clear" w:pos="4680"/>
          <w:tab w:val="num" w:pos="720"/>
        </w:tabs>
        <w:spacing w:line="240" w:lineRule="atLeast"/>
        <w:ind w:left="709" w:hanging="709"/>
        <w:jc w:val="both"/>
        <w:rPr>
          <w:rFonts w:ascii="Arial" w:hAnsi="Arial" w:cs="Arial"/>
          <w:b/>
          <w:szCs w:val="24"/>
        </w:rPr>
      </w:pPr>
      <w:r w:rsidRPr="005C730B">
        <w:rPr>
          <w:rFonts w:ascii="Arial" w:hAnsi="Arial" w:cs="Arial"/>
          <w:szCs w:val="24"/>
        </w:rPr>
        <w:t xml:space="preserve">Vlastníkem zhotovovaného Díla je </w:t>
      </w:r>
      <w:r w:rsidR="00B101A0" w:rsidRPr="005C730B">
        <w:rPr>
          <w:rFonts w:ascii="Arial" w:hAnsi="Arial" w:cs="Arial"/>
          <w:szCs w:val="24"/>
        </w:rPr>
        <w:t>až do úplného zaplacení</w:t>
      </w:r>
      <w:r w:rsidRPr="005C730B">
        <w:rPr>
          <w:rFonts w:ascii="Arial" w:hAnsi="Arial" w:cs="Arial"/>
          <w:szCs w:val="24"/>
        </w:rPr>
        <w:t xml:space="preserve"> </w:t>
      </w:r>
      <w:r w:rsidR="00B101A0" w:rsidRPr="005C730B">
        <w:rPr>
          <w:rFonts w:ascii="Arial" w:hAnsi="Arial" w:cs="Arial"/>
          <w:szCs w:val="24"/>
        </w:rPr>
        <w:t>Zhotovitel</w:t>
      </w:r>
      <w:r w:rsidRPr="005C730B">
        <w:rPr>
          <w:rFonts w:ascii="Arial" w:hAnsi="Arial" w:cs="Arial"/>
          <w:szCs w:val="24"/>
        </w:rPr>
        <w:t>.</w:t>
      </w:r>
      <w:r w:rsidR="006C42E0" w:rsidRPr="005C730B">
        <w:rPr>
          <w:rFonts w:ascii="Arial" w:hAnsi="Arial" w:cs="Arial"/>
          <w:szCs w:val="24"/>
        </w:rPr>
        <w:t xml:space="preserve"> </w:t>
      </w:r>
      <w:r w:rsidR="00CE6CFE" w:rsidRPr="005C730B">
        <w:rPr>
          <w:rFonts w:ascii="Arial" w:hAnsi="Arial" w:cs="Arial"/>
          <w:szCs w:val="24"/>
        </w:rPr>
        <w:t>Vlastnické právo k Dílu přechází na Objednatele úplným zaplacením ceny díla.</w:t>
      </w:r>
    </w:p>
    <w:p w14:paraId="2B6B6389" w14:textId="77777777" w:rsidR="006D7166" w:rsidRPr="005C730B" w:rsidRDefault="006D7166" w:rsidP="006D7166">
      <w:pPr>
        <w:pStyle w:val="Zkladntext"/>
        <w:tabs>
          <w:tab w:val="num" w:pos="975"/>
          <w:tab w:val="num" w:pos="3135"/>
        </w:tabs>
        <w:spacing w:line="240" w:lineRule="atLeast"/>
        <w:rPr>
          <w:rFonts w:ascii="Arial" w:hAnsi="Arial" w:cs="Arial"/>
          <w:b/>
          <w:szCs w:val="24"/>
        </w:rPr>
      </w:pPr>
    </w:p>
    <w:p w14:paraId="51D637B7" w14:textId="77777777" w:rsidR="00AC56F2" w:rsidRPr="005C730B" w:rsidRDefault="006D7166" w:rsidP="006D7166">
      <w:pPr>
        <w:pStyle w:val="Zkladntext"/>
        <w:numPr>
          <w:ilvl w:val="3"/>
          <w:numId w:val="4"/>
        </w:numPr>
        <w:tabs>
          <w:tab w:val="clear" w:pos="4680"/>
          <w:tab w:val="num" w:pos="0"/>
          <w:tab w:val="num" w:pos="720"/>
        </w:tabs>
        <w:spacing w:line="240" w:lineRule="atLeast"/>
        <w:ind w:left="720" w:hanging="720"/>
        <w:jc w:val="both"/>
        <w:rPr>
          <w:rFonts w:ascii="Arial" w:hAnsi="Arial" w:cs="Arial"/>
          <w:b/>
          <w:szCs w:val="24"/>
        </w:rPr>
      </w:pPr>
      <w:r w:rsidRPr="005C730B">
        <w:rPr>
          <w:rFonts w:ascii="Arial" w:hAnsi="Arial" w:cs="Arial"/>
          <w:szCs w:val="24"/>
        </w:rPr>
        <w:t xml:space="preserve">Nebezpečí škody ve smyslu § </w:t>
      </w:r>
      <w:r w:rsidR="00F71149" w:rsidRPr="005C730B">
        <w:rPr>
          <w:rFonts w:ascii="Arial" w:hAnsi="Arial" w:cs="Arial"/>
          <w:szCs w:val="24"/>
        </w:rPr>
        <w:t>1974 NOZ nese od počátku Zhotovitel</w:t>
      </w:r>
      <w:r w:rsidRPr="005C730B">
        <w:rPr>
          <w:rFonts w:ascii="Arial" w:hAnsi="Arial" w:cs="Arial"/>
          <w:szCs w:val="24"/>
        </w:rPr>
        <w:t>, a to až do doby řádného předání a převzetí díla mezi Zhotovitelem a Objednatelem.</w:t>
      </w:r>
    </w:p>
    <w:p w14:paraId="642FB55B" w14:textId="77777777" w:rsidR="009528F5" w:rsidRPr="005C730B" w:rsidRDefault="009528F5">
      <w:pPr>
        <w:pStyle w:val="Zkladntext"/>
        <w:tabs>
          <w:tab w:val="num" w:pos="2160"/>
        </w:tabs>
        <w:spacing w:line="240" w:lineRule="atLeast"/>
        <w:jc w:val="center"/>
        <w:rPr>
          <w:rFonts w:ascii="Arial" w:hAnsi="Arial" w:cs="Arial"/>
          <w:b/>
          <w:szCs w:val="24"/>
        </w:rPr>
      </w:pPr>
    </w:p>
    <w:p w14:paraId="154D4DA3" w14:textId="0888A567" w:rsidR="00AC56F2" w:rsidRPr="005C730B" w:rsidRDefault="008B27E3">
      <w:pPr>
        <w:pStyle w:val="Zkladntext"/>
        <w:tabs>
          <w:tab w:val="num" w:pos="2160"/>
        </w:tabs>
        <w:spacing w:line="240" w:lineRule="atLeast"/>
        <w:jc w:val="center"/>
        <w:rPr>
          <w:rFonts w:ascii="Arial" w:hAnsi="Arial" w:cs="Arial"/>
          <w:b/>
          <w:szCs w:val="24"/>
        </w:rPr>
      </w:pPr>
      <w:r w:rsidRPr="005C730B">
        <w:rPr>
          <w:rFonts w:ascii="Arial" w:hAnsi="Arial" w:cs="Arial"/>
          <w:b/>
          <w:szCs w:val="24"/>
        </w:rPr>
        <w:t>X</w:t>
      </w:r>
      <w:r w:rsidR="00AC56F2" w:rsidRPr="005C730B">
        <w:rPr>
          <w:rFonts w:ascii="Arial" w:hAnsi="Arial" w:cs="Arial"/>
          <w:b/>
          <w:szCs w:val="24"/>
        </w:rPr>
        <w:t xml:space="preserve">. </w:t>
      </w:r>
    </w:p>
    <w:p w14:paraId="51A81711" w14:textId="77777777" w:rsidR="00AC56F2" w:rsidRPr="005C730B" w:rsidRDefault="00AC56F2">
      <w:pPr>
        <w:pStyle w:val="Zkladntext"/>
        <w:tabs>
          <w:tab w:val="num" w:pos="2160"/>
        </w:tabs>
        <w:spacing w:line="240" w:lineRule="atLeast"/>
        <w:jc w:val="center"/>
        <w:rPr>
          <w:rFonts w:ascii="Arial" w:hAnsi="Arial" w:cs="Arial"/>
          <w:b/>
          <w:szCs w:val="24"/>
        </w:rPr>
      </w:pPr>
      <w:r w:rsidRPr="005C730B">
        <w:rPr>
          <w:rFonts w:ascii="Arial" w:hAnsi="Arial" w:cs="Arial"/>
          <w:b/>
          <w:szCs w:val="24"/>
        </w:rPr>
        <w:t xml:space="preserve">Pojištění </w:t>
      </w:r>
      <w:r w:rsidR="00625186" w:rsidRPr="005C730B">
        <w:rPr>
          <w:rFonts w:ascii="Arial" w:hAnsi="Arial" w:cs="Arial"/>
          <w:b/>
          <w:szCs w:val="24"/>
        </w:rPr>
        <w:t>odpovědnosti za škodu</w:t>
      </w:r>
      <w:r w:rsidRPr="005C730B">
        <w:rPr>
          <w:rFonts w:ascii="Arial" w:hAnsi="Arial" w:cs="Arial"/>
          <w:b/>
          <w:szCs w:val="24"/>
        </w:rPr>
        <w:t xml:space="preserve"> </w:t>
      </w:r>
    </w:p>
    <w:p w14:paraId="3889D180" w14:textId="77777777" w:rsidR="00AC56F2" w:rsidRPr="005C730B" w:rsidRDefault="00AC56F2">
      <w:pPr>
        <w:pStyle w:val="Zkladntext"/>
        <w:tabs>
          <w:tab w:val="num" w:pos="2160"/>
        </w:tabs>
        <w:spacing w:line="240" w:lineRule="atLeast"/>
        <w:jc w:val="center"/>
        <w:rPr>
          <w:rFonts w:ascii="Arial" w:hAnsi="Arial" w:cs="Arial"/>
          <w:b/>
          <w:szCs w:val="24"/>
        </w:rPr>
      </w:pPr>
    </w:p>
    <w:p w14:paraId="1A36EBAD" w14:textId="53C8AA8D" w:rsidR="00AC56F2" w:rsidRPr="005C730B" w:rsidRDefault="00625186">
      <w:pPr>
        <w:pStyle w:val="Zkladntext"/>
        <w:numPr>
          <w:ilvl w:val="0"/>
          <w:numId w:val="17"/>
        </w:numPr>
        <w:tabs>
          <w:tab w:val="clear" w:pos="1080"/>
          <w:tab w:val="num" w:pos="720"/>
          <w:tab w:val="num" w:pos="2160"/>
        </w:tabs>
        <w:spacing w:line="240" w:lineRule="atLeast"/>
        <w:ind w:left="720" w:hanging="720"/>
        <w:jc w:val="both"/>
        <w:rPr>
          <w:rFonts w:ascii="Arial" w:hAnsi="Arial" w:cs="Arial"/>
          <w:b/>
          <w:szCs w:val="24"/>
        </w:rPr>
      </w:pPr>
      <w:r w:rsidRPr="005C730B">
        <w:rPr>
          <w:rFonts w:ascii="Arial" w:hAnsi="Arial" w:cs="Arial"/>
          <w:szCs w:val="24"/>
        </w:rPr>
        <w:t>Zhotovitel</w:t>
      </w:r>
      <w:r w:rsidR="00AC56F2" w:rsidRPr="005C730B">
        <w:rPr>
          <w:rFonts w:ascii="Arial" w:hAnsi="Arial" w:cs="Arial"/>
          <w:szCs w:val="24"/>
        </w:rPr>
        <w:t xml:space="preserve"> je povinen být pojištěn proti škodám způsobeným jeho činností </w:t>
      </w:r>
      <w:r w:rsidRPr="005C730B">
        <w:rPr>
          <w:rFonts w:ascii="Arial" w:hAnsi="Arial" w:cs="Arial"/>
          <w:szCs w:val="24"/>
        </w:rPr>
        <w:t xml:space="preserve">třetím osobám </w:t>
      </w:r>
      <w:r w:rsidR="00AC56F2" w:rsidRPr="005C730B">
        <w:rPr>
          <w:rFonts w:ascii="Arial" w:hAnsi="Arial" w:cs="Arial"/>
          <w:szCs w:val="24"/>
        </w:rPr>
        <w:t xml:space="preserve">včetně možných škod pracovníků </w:t>
      </w:r>
      <w:r w:rsidRPr="005C730B">
        <w:rPr>
          <w:rFonts w:ascii="Arial" w:hAnsi="Arial" w:cs="Arial"/>
          <w:szCs w:val="24"/>
        </w:rPr>
        <w:t>zhotovitele</w:t>
      </w:r>
      <w:r w:rsidR="00AC56F2" w:rsidRPr="005C730B">
        <w:rPr>
          <w:rFonts w:ascii="Arial" w:hAnsi="Arial" w:cs="Arial"/>
          <w:szCs w:val="24"/>
        </w:rPr>
        <w:t>, a to až do výše</w:t>
      </w:r>
      <w:r w:rsidR="00AC56F2" w:rsidRPr="005C730B">
        <w:rPr>
          <w:rFonts w:ascii="Arial" w:hAnsi="Arial" w:cs="Arial"/>
          <w:b/>
          <w:szCs w:val="24"/>
        </w:rPr>
        <w:t xml:space="preserve"> </w:t>
      </w:r>
      <w:r w:rsidR="00B66323">
        <w:rPr>
          <w:rFonts w:ascii="Arial" w:hAnsi="Arial" w:cs="Arial"/>
          <w:b/>
          <w:szCs w:val="24"/>
        </w:rPr>
        <w:t>1</w:t>
      </w:r>
      <w:r w:rsidRPr="005C730B">
        <w:rPr>
          <w:rFonts w:ascii="Arial" w:hAnsi="Arial" w:cs="Arial"/>
          <w:szCs w:val="24"/>
        </w:rPr>
        <w:t xml:space="preserve"> mil. Kč</w:t>
      </w:r>
      <w:r w:rsidR="00AC56F2" w:rsidRPr="005C730B">
        <w:rPr>
          <w:rFonts w:ascii="Arial" w:hAnsi="Arial" w:cs="Arial"/>
          <w:szCs w:val="24"/>
        </w:rPr>
        <w:t xml:space="preserve">. </w:t>
      </w:r>
    </w:p>
    <w:p w14:paraId="2B8A0D4A" w14:textId="77777777" w:rsidR="00E44788" w:rsidRPr="005C730B" w:rsidRDefault="00E44788" w:rsidP="00625186">
      <w:pPr>
        <w:pStyle w:val="Zkladntext"/>
        <w:tabs>
          <w:tab w:val="num" w:pos="2160"/>
        </w:tabs>
        <w:spacing w:line="240" w:lineRule="atLeast"/>
        <w:ind w:left="720"/>
        <w:jc w:val="both"/>
        <w:rPr>
          <w:rFonts w:ascii="Arial" w:hAnsi="Arial" w:cs="Arial"/>
          <w:b/>
          <w:szCs w:val="24"/>
        </w:rPr>
      </w:pPr>
    </w:p>
    <w:p w14:paraId="6A2C9424" w14:textId="4FFE7BD7" w:rsidR="00AC56F2" w:rsidRPr="005C730B" w:rsidRDefault="00AC56F2">
      <w:pPr>
        <w:pStyle w:val="Zkladntext"/>
        <w:tabs>
          <w:tab w:val="num" w:pos="2160"/>
        </w:tabs>
        <w:spacing w:line="240" w:lineRule="atLeast"/>
        <w:jc w:val="center"/>
        <w:rPr>
          <w:rFonts w:ascii="Arial" w:hAnsi="Arial" w:cs="Arial"/>
          <w:b/>
          <w:szCs w:val="24"/>
        </w:rPr>
      </w:pPr>
      <w:r w:rsidRPr="005C730B">
        <w:rPr>
          <w:rFonts w:ascii="Arial" w:hAnsi="Arial" w:cs="Arial"/>
          <w:b/>
          <w:szCs w:val="24"/>
        </w:rPr>
        <w:t>X</w:t>
      </w:r>
      <w:r w:rsidR="00A97C4A">
        <w:rPr>
          <w:rFonts w:ascii="Arial" w:hAnsi="Arial" w:cs="Arial"/>
          <w:b/>
          <w:szCs w:val="24"/>
        </w:rPr>
        <w:t>I</w:t>
      </w:r>
      <w:r w:rsidRPr="005C730B">
        <w:rPr>
          <w:rFonts w:ascii="Arial" w:hAnsi="Arial" w:cs="Arial"/>
          <w:b/>
          <w:szCs w:val="24"/>
        </w:rPr>
        <w:t>.</w:t>
      </w:r>
    </w:p>
    <w:p w14:paraId="4B3C1520" w14:textId="77777777" w:rsidR="00AC56F2" w:rsidRPr="005C730B" w:rsidRDefault="00AC56F2">
      <w:pPr>
        <w:pStyle w:val="Zkladntext"/>
        <w:tabs>
          <w:tab w:val="num" w:pos="2160"/>
        </w:tabs>
        <w:spacing w:line="240" w:lineRule="atLeast"/>
        <w:jc w:val="center"/>
        <w:rPr>
          <w:rFonts w:ascii="Arial" w:hAnsi="Arial" w:cs="Arial"/>
          <w:b/>
          <w:szCs w:val="24"/>
        </w:rPr>
      </w:pPr>
      <w:r w:rsidRPr="005C730B">
        <w:rPr>
          <w:rFonts w:ascii="Arial" w:hAnsi="Arial" w:cs="Arial"/>
          <w:b/>
          <w:szCs w:val="24"/>
        </w:rPr>
        <w:t xml:space="preserve">Vyšší moc </w:t>
      </w:r>
    </w:p>
    <w:p w14:paraId="5B03439E" w14:textId="77777777" w:rsidR="00AC56F2" w:rsidRPr="005C730B" w:rsidRDefault="00AC56F2">
      <w:pPr>
        <w:pStyle w:val="Zkladntext"/>
        <w:tabs>
          <w:tab w:val="num" w:pos="2160"/>
        </w:tabs>
        <w:spacing w:line="240" w:lineRule="atLeast"/>
        <w:rPr>
          <w:rFonts w:ascii="Arial" w:hAnsi="Arial" w:cs="Arial"/>
          <w:b/>
          <w:szCs w:val="24"/>
        </w:rPr>
      </w:pPr>
    </w:p>
    <w:p w14:paraId="2745D9D2" w14:textId="77777777" w:rsidR="00625186" w:rsidRPr="005C730B" w:rsidRDefault="00625186" w:rsidP="00625186">
      <w:pPr>
        <w:pStyle w:val="Zkladntext"/>
        <w:numPr>
          <w:ilvl w:val="0"/>
          <w:numId w:val="18"/>
        </w:numPr>
        <w:tabs>
          <w:tab w:val="clear" w:pos="2136"/>
          <w:tab w:val="num" w:pos="720"/>
        </w:tabs>
        <w:spacing w:line="240" w:lineRule="atLeast"/>
        <w:ind w:left="720" w:hanging="720"/>
        <w:jc w:val="both"/>
        <w:rPr>
          <w:rFonts w:ascii="Arial" w:hAnsi="Arial" w:cs="Arial"/>
          <w:szCs w:val="24"/>
        </w:rPr>
      </w:pPr>
      <w:r w:rsidRPr="005C730B">
        <w:rPr>
          <w:rFonts w:ascii="Arial" w:hAnsi="Arial" w:cs="Arial"/>
          <w:szCs w:val="24"/>
        </w:rPr>
        <w:t xml:space="preserve">Za vyšší moc se považují okolnosti mající vliv na dílo, které nejsou závislé na smluvních stranách a které smluvní strany nemohou ovlivnit. Jedná se např. o válku, mobilizaci, povstání, živelné pohromy apod. </w:t>
      </w:r>
    </w:p>
    <w:p w14:paraId="3DC20376" w14:textId="77777777" w:rsidR="00625186" w:rsidRPr="005C730B" w:rsidRDefault="00625186" w:rsidP="00625186">
      <w:pPr>
        <w:pStyle w:val="Zkladntext"/>
        <w:tabs>
          <w:tab w:val="num" w:pos="720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570BAC38" w14:textId="77777777" w:rsidR="00AC56F2" w:rsidRPr="005C730B" w:rsidRDefault="00625186" w:rsidP="00625186">
      <w:pPr>
        <w:pStyle w:val="Zkladntext"/>
        <w:numPr>
          <w:ilvl w:val="0"/>
          <w:numId w:val="18"/>
        </w:numPr>
        <w:tabs>
          <w:tab w:val="clear" w:pos="2136"/>
          <w:tab w:val="num" w:pos="720"/>
        </w:tabs>
        <w:spacing w:line="240" w:lineRule="atLeast"/>
        <w:ind w:left="720" w:hanging="720"/>
        <w:jc w:val="both"/>
        <w:rPr>
          <w:rFonts w:ascii="Arial" w:hAnsi="Arial" w:cs="Arial"/>
          <w:szCs w:val="24"/>
        </w:rPr>
      </w:pPr>
      <w:r w:rsidRPr="005C730B">
        <w:rPr>
          <w:rFonts w:ascii="Arial" w:hAnsi="Arial" w:cs="Arial"/>
          <w:szCs w:val="24"/>
        </w:rPr>
        <w:t xml:space="preserve">Pokud se provedení Díla za sjednaných podmínek stane nemožným v důsledku vzniku vyšší moci, strana, která se bude chtít na vyšší moc odvolat, požádá druhou stranu o úpravu smlouvy ve vztahu k předmětu, ceně a době plnění. Pokud nedojde k dohodě, má strana, která se důvodně odvolala na vyšší moc, právo odstoupit od smlouvy. Účinnost odstoupení nastává v tomto případě dnem doručení oznámení. </w:t>
      </w:r>
      <w:r w:rsidR="00AC56F2" w:rsidRPr="005C730B">
        <w:rPr>
          <w:rFonts w:ascii="Arial" w:hAnsi="Arial" w:cs="Arial"/>
          <w:szCs w:val="24"/>
        </w:rPr>
        <w:t xml:space="preserve"> </w:t>
      </w:r>
    </w:p>
    <w:p w14:paraId="75DABED3" w14:textId="70E1BDF2" w:rsidR="00414617" w:rsidRDefault="00414617">
      <w:pPr>
        <w:pStyle w:val="Zkladntext"/>
        <w:tabs>
          <w:tab w:val="num" w:pos="720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1F40DAC3" w14:textId="16152968" w:rsidR="00A97C4A" w:rsidRDefault="00A97C4A">
      <w:pPr>
        <w:pStyle w:val="Zkladntext"/>
        <w:tabs>
          <w:tab w:val="num" w:pos="720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69F17667" w14:textId="77777777" w:rsidR="00A97C4A" w:rsidRPr="00F5021E" w:rsidRDefault="00A97C4A" w:rsidP="00A97C4A">
      <w:pPr>
        <w:pStyle w:val="Zkladntext"/>
        <w:spacing w:line="240" w:lineRule="atLeast"/>
        <w:jc w:val="center"/>
        <w:rPr>
          <w:rFonts w:ascii="Arial" w:hAnsi="Arial" w:cs="Arial"/>
          <w:b/>
          <w:szCs w:val="24"/>
        </w:rPr>
      </w:pPr>
      <w:r w:rsidRPr="00F5021E">
        <w:rPr>
          <w:rFonts w:ascii="Arial" w:hAnsi="Arial" w:cs="Arial"/>
          <w:b/>
          <w:szCs w:val="24"/>
        </w:rPr>
        <w:t>XII.</w:t>
      </w:r>
    </w:p>
    <w:p w14:paraId="6F582EAC" w14:textId="77777777" w:rsidR="00A97C4A" w:rsidRPr="00F5021E" w:rsidRDefault="00A97C4A" w:rsidP="00A97C4A">
      <w:pPr>
        <w:pStyle w:val="Zkladntext"/>
        <w:spacing w:line="240" w:lineRule="atLeast"/>
        <w:jc w:val="center"/>
        <w:rPr>
          <w:rFonts w:ascii="Arial" w:hAnsi="Arial" w:cs="Arial"/>
          <w:b/>
          <w:szCs w:val="24"/>
        </w:rPr>
      </w:pPr>
      <w:r w:rsidRPr="00F5021E">
        <w:rPr>
          <w:rFonts w:ascii="Arial" w:hAnsi="Arial" w:cs="Arial"/>
          <w:b/>
          <w:szCs w:val="24"/>
        </w:rPr>
        <w:t xml:space="preserve">Odstoupení od smlouvy </w:t>
      </w:r>
    </w:p>
    <w:p w14:paraId="250373D9" w14:textId="77777777" w:rsidR="00A97C4A" w:rsidRPr="00F5021E" w:rsidRDefault="00A97C4A" w:rsidP="00A97C4A">
      <w:pPr>
        <w:pStyle w:val="Zkladntext"/>
        <w:spacing w:line="240" w:lineRule="atLeast"/>
        <w:jc w:val="center"/>
        <w:rPr>
          <w:rFonts w:ascii="Arial" w:hAnsi="Arial" w:cs="Arial"/>
          <w:b/>
          <w:szCs w:val="24"/>
        </w:rPr>
      </w:pPr>
    </w:p>
    <w:p w14:paraId="10800CF3" w14:textId="77777777" w:rsidR="00A97C4A" w:rsidRPr="00F5021E" w:rsidRDefault="00A97C4A" w:rsidP="00A97C4A">
      <w:pPr>
        <w:numPr>
          <w:ilvl w:val="0"/>
          <w:numId w:val="19"/>
        </w:numPr>
        <w:tabs>
          <w:tab w:val="clear" w:pos="960"/>
          <w:tab w:val="num" w:pos="720"/>
        </w:tabs>
        <w:ind w:left="720" w:hanging="720"/>
        <w:jc w:val="both"/>
        <w:rPr>
          <w:rFonts w:ascii="Arial" w:hAnsi="Arial" w:cs="Arial"/>
        </w:rPr>
      </w:pPr>
      <w:r w:rsidRPr="00F5021E">
        <w:rPr>
          <w:rFonts w:ascii="Arial" w:hAnsi="Arial" w:cs="Arial"/>
        </w:rPr>
        <w:t>Nastanou-li u některé ze stran skutečnosti bránící řádnému plnění této smlouvy je povinna to ihned bez zbytečného odkladu oznámit druhé straně a vyvolat jednání zástupců oprávněných k popisu smlouvy.</w:t>
      </w:r>
    </w:p>
    <w:p w14:paraId="1B7D73D6" w14:textId="77777777" w:rsidR="00A97C4A" w:rsidRPr="00F5021E" w:rsidRDefault="00A97C4A" w:rsidP="00A97C4A">
      <w:pPr>
        <w:ind w:left="708"/>
        <w:jc w:val="both"/>
        <w:rPr>
          <w:rFonts w:ascii="Arial" w:hAnsi="Arial" w:cs="Arial"/>
        </w:rPr>
      </w:pPr>
    </w:p>
    <w:p w14:paraId="36D19D01" w14:textId="77777777" w:rsidR="00A97C4A" w:rsidRPr="00F5021E" w:rsidRDefault="00A97C4A" w:rsidP="00A97C4A">
      <w:pPr>
        <w:numPr>
          <w:ilvl w:val="0"/>
          <w:numId w:val="19"/>
        </w:numPr>
        <w:tabs>
          <w:tab w:val="clear" w:pos="960"/>
          <w:tab w:val="num" w:pos="720"/>
        </w:tabs>
        <w:ind w:left="720" w:hanging="720"/>
        <w:jc w:val="both"/>
        <w:rPr>
          <w:rFonts w:ascii="Arial" w:hAnsi="Arial" w:cs="Arial"/>
        </w:rPr>
      </w:pPr>
      <w:r w:rsidRPr="00F5021E">
        <w:rPr>
          <w:rFonts w:ascii="Arial" w:hAnsi="Arial" w:cs="Arial"/>
        </w:rPr>
        <w:t xml:space="preserve">Chce-li některá ze stran od smlouvy odstoupit na základě ujednání ze smlouvy vyplývajících je povinna svoje odstoupení písemně oznámit druhé straně. V odstoupení musí být dále uveden důvod, pro který strana od smlouvy odstupuje a přesná citace toho bodu smlouvy, který ji k takovému kroku opravňuje. Bez těchto náležitostí je odstoupení neplatné. </w:t>
      </w:r>
    </w:p>
    <w:p w14:paraId="2280F50C" w14:textId="77777777" w:rsidR="00A97C4A" w:rsidRPr="00F5021E" w:rsidRDefault="00A97C4A" w:rsidP="00A97C4A">
      <w:pPr>
        <w:tabs>
          <w:tab w:val="num" w:pos="720"/>
        </w:tabs>
        <w:jc w:val="both"/>
        <w:rPr>
          <w:rFonts w:ascii="Arial" w:hAnsi="Arial" w:cs="Arial"/>
        </w:rPr>
      </w:pPr>
    </w:p>
    <w:p w14:paraId="4845A45A" w14:textId="77777777" w:rsidR="00A97C4A" w:rsidRPr="00F5021E" w:rsidRDefault="00A97C4A" w:rsidP="00A97C4A">
      <w:pPr>
        <w:numPr>
          <w:ilvl w:val="0"/>
          <w:numId w:val="19"/>
        </w:numPr>
        <w:tabs>
          <w:tab w:val="clear" w:pos="960"/>
          <w:tab w:val="num" w:pos="720"/>
        </w:tabs>
        <w:ind w:left="720" w:hanging="720"/>
        <w:jc w:val="both"/>
        <w:rPr>
          <w:rFonts w:ascii="Arial" w:hAnsi="Arial" w:cs="Arial"/>
        </w:rPr>
      </w:pPr>
      <w:r w:rsidRPr="00F5021E">
        <w:rPr>
          <w:rFonts w:ascii="Arial" w:hAnsi="Arial" w:cs="Arial"/>
        </w:rPr>
        <w:t xml:space="preserve">Nesouhlasí-li jedna ze stran s důvodem odstoupení druhé strany nebo popírá-li jeho existenci je povinna to písemně oznámit nejpozději do deseti dnů po obdržení oznámení o odstoupení. Pokud tak neučiní, má se za to, že s důvodem odstoupení souhlasí. </w:t>
      </w:r>
    </w:p>
    <w:p w14:paraId="32BEE61D" w14:textId="77777777" w:rsidR="00A97C4A" w:rsidRPr="00F5021E" w:rsidRDefault="00A97C4A" w:rsidP="00A97C4A">
      <w:pPr>
        <w:jc w:val="both"/>
        <w:rPr>
          <w:rFonts w:ascii="Arial" w:hAnsi="Arial" w:cs="Arial"/>
        </w:rPr>
      </w:pPr>
    </w:p>
    <w:p w14:paraId="608EC312" w14:textId="77777777" w:rsidR="00A97C4A" w:rsidRPr="00F5021E" w:rsidRDefault="00A97C4A" w:rsidP="00A97C4A">
      <w:pPr>
        <w:numPr>
          <w:ilvl w:val="0"/>
          <w:numId w:val="19"/>
        </w:numPr>
        <w:tabs>
          <w:tab w:val="clear" w:pos="960"/>
          <w:tab w:val="num" w:pos="720"/>
        </w:tabs>
        <w:ind w:left="720" w:hanging="720"/>
        <w:jc w:val="both"/>
        <w:rPr>
          <w:rFonts w:ascii="Arial" w:hAnsi="Arial" w:cs="Arial"/>
        </w:rPr>
      </w:pPr>
      <w:r w:rsidRPr="00F5021E">
        <w:rPr>
          <w:rFonts w:ascii="Arial" w:hAnsi="Arial" w:cs="Arial"/>
        </w:rPr>
        <w:t>Odstoupení od smlouvy nastává dnem následujícím po dni, ve kterém bylo písemné oznámení o odstoupení od smlouvy doručeno druhé straně, pokud druhá strana nepopře ve stanovené lhůtě důvod odstoupení. V opačném případě je dnem účinnosti odstoupení od smlouvy den, na kterém se strany dohodnou nebo den který vyplyne z rozhodnutí příslušného orgánu.</w:t>
      </w:r>
    </w:p>
    <w:p w14:paraId="5FDE6FE4" w14:textId="77777777" w:rsidR="00A97C4A" w:rsidRPr="00F5021E" w:rsidRDefault="00A97C4A" w:rsidP="00A97C4A">
      <w:pPr>
        <w:jc w:val="both"/>
        <w:rPr>
          <w:rFonts w:ascii="Arial" w:hAnsi="Arial" w:cs="Arial"/>
        </w:rPr>
      </w:pPr>
    </w:p>
    <w:p w14:paraId="73775C4F" w14:textId="49CE4EC1" w:rsidR="00A97C4A" w:rsidRPr="00F5021E" w:rsidRDefault="00A97C4A" w:rsidP="00A97C4A">
      <w:pPr>
        <w:numPr>
          <w:ilvl w:val="0"/>
          <w:numId w:val="19"/>
        </w:numPr>
        <w:tabs>
          <w:tab w:val="clear" w:pos="960"/>
          <w:tab w:val="num" w:pos="720"/>
        </w:tabs>
        <w:ind w:left="720" w:hanging="720"/>
        <w:jc w:val="both"/>
        <w:rPr>
          <w:rFonts w:ascii="Arial" w:hAnsi="Arial" w:cs="Arial"/>
        </w:rPr>
      </w:pPr>
      <w:r w:rsidRPr="00F5021E">
        <w:rPr>
          <w:rFonts w:ascii="Arial" w:hAnsi="Arial" w:cs="Arial"/>
        </w:rPr>
        <w:t>Odstoupí-li některá ze stran od této smlouvy na základě ujednání z této smlouvy vyplývajících, pak si smluvní strany vrátí navzájem poskytnutá plnění; v případě, že od smlouvy odstoupí Objednatel, uhradí Zhotovitel Objednateli smluvní pokutu ve výši 10</w:t>
      </w:r>
      <w:r>
        <w:rPr>
          <w:rFonts w:ascii="Arial" w:hAnsi="Arial" w:cs="Arial"/>
        </w:rPr>
        <w:t xml:space="preserve"> </w:t>
      </w:r>
      <w:r w:rsidRPr="00F5021E">
        <w:rPr>
          <w:rFonts w:ascii="Arial" w:hAnsi="Arial" w:cs="Arial"/>
        </w:rPr>
        <w:t>% z ceny Díla a dále veškeré prokazatelně vynaložené náklady Objednatele (např. vrácení finančních prostředků v rámci dotace z </w:t>
      </w:r>
      <w:r w:rsidR="00FF7911">
        <w:rPr>
          <w:rFonts w:ascii="Arial" w:hAnsi="Arial" w:cs="Arial"/>
        </w:rPr>
        <w:t>Národ</w:t>
      </w:r>
      <w:r w:rsidRPr="00F5021E">
        <w:rPr>
          <w:rFonts w:ascii="Arial" w:hAnsi="Arial" w:cs="Arial"/>
        </w:rPr>
        <w:t>ního programu Životní prostředí), přičemž tato smluvní pokuta a náklady jsou splatné k výzvě Objednatele.</w:t>
      </w:r>
    </w:p>
    <w:p w14:paraId="58593038" w14:textId="77777777" w:rsidR="00A97C4A" w:rsidRPr="005C730B" w:rsidRDefault="00A97C4A">
      <w:pPr>
        <w:pStyle w:val="Zkladntext"/>
        <w:tabs>
          <w:tab w:val="num" w:pos="720"/>
        </w:tabs>
        <w:spacing w:line="240" w:lineRule="atLeast"/>
        <w:jc w:val="both"/>
        <w:rPr>
          <w:rFonts w:ascii="Arial" w:hAnsi="Arial" w:cs="Arial"/>
          <w:szCs w:val="24"/>
        </w:rPr>
      </w:pPr>
    </w:p>
    <w:p w14:paraId="1E2853F9" w14:textId="77777777" w:rsidR="00553B38" w:rsidRPr="005C730B" w:rsidRDefault="00553B38" w:rsidP="00553B38">
      <w:pPr>
        <w:jc w:val="center"/>
        <w:rPr>
          <w:rFonts w:ascii="Arial" w:hAnsi="Arial" w:cs="Arial"/>
          <w:b/>
        </w:rPr>
      </w:pPr>
      <w:r w:rsidRPr="005C730B">
        <w:rPr>
          <w:rFonts w:ascii="Arial" w:hAnsi="Arial" w:cs="Arial"/>
          <w:b/>
        </w:rPr>
        <w:t>X</w:t>
      </w:r>
      <w:r w:rsidR="000A56AF" w:rsidRPr="005C730B">
        <w:rPr>
          <w:rFonts w:ascii="Arial" w:hAnsi="Arial" w:cs="Arial"/>
          <w:b/>
        </w:rPr>
        <w:t>V</w:t>
      </w:r>
      <w:r w:rsidR="00756479" w:rsidRPr="005C730B">
        <w:rPr>
          <w:rFonts w:ascii="Arial" w:hAnsi="Arial" w:cs="Arial"/>
          <w:b/>
        </w:rPr>
        <w:t>II.</w:t>
      </w:r>
      <w:r w:rsidRPr="005C730B">
        <w:rPr>
          <w:rFonts w:ascii="Arial" w:hAnsi="Arial" w:cs="Arial"/>
          <w:b/>
        </w:rPr>
        <w:t xml:space="preserve"> </w:t>
      </w:r>
    </w:p>
    <w:p w14:paraId="0C2A489C" w14:textId="77777777" w:rsidR="00553B38" w:rsidRPr="005C730B" w:rsidRDefault="00756479" w:rsidP="00553B38">
      <w:pPr>
        <w:jc w:val="center"/>
        <w:rPr>
          <w:rFonts w:ascii="Arial" w:hAnsi="Arial" w:cs="Arial"/>
        </w:rPr>
      </w:pPr>
      <w:r w:rsidRPr="005C730B">
        <w:rPr>
          <w:rFonts w:ascii="Arial" w:hAnsi="Arial" w:cs="Arial"/>
          <w:b/>
        </w:rPr>
        <w:t>Další</w:t>
      </w:r>
      <w:r w:rsidR="00553B38" w:rsidRPr="005C730B">
        <w:rPr>
          <w:rFonts w:ascii="Arial" w:hAnsi="Arial" w:cs="Arial"/>
          <w:b/>
        </w:rPr>
        <w:t xml:space="preserve"> ujednání</w:t>
      </w:r>
    </w:p>
    <w:p w14:paraId="4D303148" w14:textId="77777777" w:rsidR="00553B38" w:rsidRPr="005C730B" w:rsidRDefault="00553B38">
      <w:pPr>
        <w:jc w:val="both"/>
        <w:rPr>
          <w:rFonts w:ascii="Arial" w:hAnsi="Arial" w:cs="Arial"/>
        </w:rPr>
      </w:pPr>
    </w:p>
    <w:p w14:paraId="4CDF823A" w14:textId="48B45677" w:rsidR="00756479" w:rsidRPr="005C730B" w:rsidRDefault="00756479" w:rsidP="00553B38">
      <w:pPr>
        <w:pStyle w:val="Zkladntext"/>
        <w:numPr>
          <w:ilvl w:val="0"/>
          <w:numId w:val="21"/>
        </w:numPr>
        <w:spacing w:line="240" w:lineRule="atLeast"/>
        <w:ind w:hanging="720"/>
        <w:jc w:val="both"/>
        <w:rPr>
          <w:rFonts w:ascii="Arial" w:hAnsi="Arial" w:cs="Arial"/>
          <w:szCs w:val="24"/>
        </w:rPr>
      </w:pPr>
      <w:r w:rsidRPr="005C730B">
        <w:rPr>
          <w:rFonts w:ascii="Arial" w:hAnsi="Arial" w:cs="Arial"/>
          <w:szCs w:val="24"/>
        </w:rPr>
        <w:t xml:space="preserve">Zhotovitel bere na vědomí, že toto Dílo je spolufinancováno </w:t>
      </w:r>
      <w:r w:rsidR="000B7E70" w:rsidRPr="005C730B">
        <w:rPr>
          <w:rFonts w:ascii="Arial" w:hAnsi="Arial" w:cs="Arial"/>
        </w:rPr>
        <w:t xml:space="preserve">z veřejných prostředků – </w:t>
      </w:r>
      <w:r w:rsidR="00FF1237" w:rsidRPr="00FF1237">
        <w:rPr>
          <w:rFonts w:ascii="Arial" w:hAnsi="Arial" w:cs="Arial"/>
        </w:rPr>
        <w:t>Dotace z </w:t>
      </w:r>
      <w:r w:rsidR="00FF1237" w:rsidRPr="00FF1237">
        <w:rPr>
          <w:rFonts w:ascii="Arial" w:hAnsi="Arial" w:cs="Arial"/>
          <w:bCs/>
        </w:rPr>
        <w:t>programu Ministerstva průmyslu a obchodu, Národního plánu obnovy, výzva č. 1/2022, EFEKT</w:t>
      </w:r>
      <w:r w:rsidRPr="005C730B">
        <w:rPr>
          <w:rFonts w:ascii="Arial" w:hAnsi="Arial" w:cs="Arial"/>
          <w:szCs w:val="24"/>
        </w:rPr>
        <w:t>.</w:t>
      </w:r>
    </w:p>
    <w:p w14:paraId="3593DA91" w14:textId="77777777" w:rsidR="000B7E70" w:rsidRPr="005C730B" w:rsidRDefault="000B7E70" w:rsidP="000B7E70">
      <w:pPr>
        <w:pStyle w:val="Zkladntext"/>
        <w:spacing w:line="240" w:lineRule="atLeast"/>
        <w:ind w:left="720"/>
        <w:jc w:val="both"/>
        <w:rPr>
          <w:rFonts w:ascii="Arial" w:hAnsi="Arial" w:cs="Arial"/>
          <w:szCs w:val="24"/>
        </w:rPr>
      </w:pPr>
    </w:p>
    <w:p w14:paraId="0434AAF2" w14:textId="3537BA6D" w:rsidR="000B7E70" w:rsidRPr="005C730B" w:rsidRDefault="000B7E70" w:rsidP="00553B38">
      <w:pPr>
        <w:pStyle w:val="Zkladntext"/>
        <w:numPr>
          <w:ilvl w:val="0"/>
          <w:numId w:val="21"/>
        </w:numPr>
        <w:spacing w:line="240" w:lineRule="atLeast"/>
        <w:ind w:hanging="720"/>
        <w:jc w:val="both"/>
        <w:rPr>
          <w:rFonts w:ascii="Arial" w:hAnsi="Arial" w:cs="Arial"/>
          <w:szCs w:val="24"/>
        </w:rPr>
      </w:pPr>
      <w:r w:rsidRPr="005C730B">
        <w:rPr>
          <w:rFonts w:ascii="Arial" w:hAnsi="Arial" w:cs="Arial"/>
        </w:rPr>
        <w:t>Účinnost této smlouvy je podmíněna přidělením finančních prostředků z</w:t>
      </w:r>
      <w:r w:rsidR="00664173" w:rsidRPr="005C730B">
        <w:rPr>
          <w:rFonts w:ascii="Arial" w:hAnsi="Arial" w:cs="Arial"/>
        </w:rPr>
        <w:t> výše uvedeného dotačního titulu</w:t>
      </w:r>
      <w:r w:rsidRPr="005C730B">
        <w:rPr>
          <w:rFonts w:ascii="Arial" w:hAnsi="Arial" w:cs="Arial"/>
        </w:rPr>
        <w:t xml:space="preserve"> </w:t>
      </w:r>
      <w:r w:rsidR="003D32C2" w:rsidRPr="005C730B">
        <w:rPr>
          <w:rFonts w:ascii="Arial" w:hAnsi="Arial" w:cs="Arial"/>
        </w:rPr>
        <w:t>– tj. zasláním Rozhodnutí o přidělení dotace</w:t>
      </w:r>
      <w:r w:rsidRPr="005C730B">
        <w:rPr>
          <w:rFonts w:ascii="Arial" w:hAnsi="Arial" w:cs="Arial"/>
        </w:rPr>
        <w:t>.</w:t>
      </w:r>
    </w:p>
    <w:p w14:paraId="738EB737" w14:textId="77777777" w:rsidR="008C12BC" w:rsidRPr="005C730B" w:rsidRDefault="008C12BC" w:rsidP="008C12BC">
      <w:pPr>
        <w:pStyle w:val="Odstavecseseznamem"/>
        <w:rPr>
          <w:rFonts w:ascii="Arial" w:hAnsi="Arial" w:cs="Arial"/>
        </w:rPr>
      </w:pPr>
    </w:p>
    <w:p w14:paraId="4517A6C0" w14:textId="77777777" w:rsidR="008C12BC" w:rsidRPr="005C730B" w:rsidRDefault="008C12BC" w:rsidP="00553B38">
      <w:pPr>
        <w:pStyle w:val="Zkladntext"/>
        <w:numPr>
          <w:ilvl w:val="0"/>
          <w:numId w:val="21"/>
        </w:numPr>
        <w:spacing w:line="240" w:lineRule="atLeast"/>
        <w:ind w:hanging="720"/>
        <w:jc w:val="both"/>
        <w:rPr>
          <w:rFonts w:ascii="Arial" w:hAnsi="Arial" w:cs="Arial"/>
          <w:szCs w:val="24"/>
        </w:rPr>
      </w:pPr>
      <w:r w:rsidRPr="005C730B">
        <w:rPr>
          <w:rFonts w:ascii="Arial" w:hAnsi="Arial" w:cs="Arial"/>
          <w:szCs w:val="24"/>
        </w:rPr>
        <w:t>Smluvní stran</w:t>
      </w:r>
      <w:r w:rsidR="00A852C8" w:rsidRPr="005C730B">
        <w:rPr>
          <w:rFonts w:ascii="Arial" w:hAnsi="Arial" w:cs="Arial"/>
          <w:szCs w:val="24"/>
        </w:rPr>
        <w:t>y se dohodly, že v případě nepři</w:t>
      </w:r>
      <w:r w:rsidRPr="005C730B">
        <w:rPr>
          <w:rFonts w:ascii="Arial" w:hAnsi="Arial" w:cs="Arial"/>
          <w:szCs w:val="24"/>
        </w:rPr>
        <w:t>znání dotace poskytovatelem dotace nebude dílo realizováno. Žádné se smluvních stran nevznikne tímto nárok na náhradu jakýchkoliv nákladů s vý</w:t>
      </w:r>
      <w:r w:rsidR="00A852C8" w:rsidRPr="005C730B">
        <w:rPr>
          <w:rFonts w:ascii="Arial" w:hAnsi="Arial" w:cs="Arial"/>
          <w:szCs w:val="24"/>
        </w:rPr>
        <w:t>j</w:t>
      </w:r>
      <w:r w:rsidRPr="005C730B">
        <w:rPr>
          <w:rFonts w:ascii="Arial" w:hAnsi="Arial" w:cs="Arial"/>
          <w:szCs w:val="24"/>
        </w:rPr>
        <w:t>imkou nákladů, na které d</w:t>
      </w:r>
      <w:r w:rsidR="00A852C8" w:rsidRPr="005C730B">
        <w:rPr>
          <w:rFonts w:ascii="Arial" w:hAnsi="Arial" w:cs="Arial"/>
          <w:szCs w:val="24"/>
        </w:rPr>
        <w:t>al</w:t>
      </w:r>
      <w:r w:rsidRPr="005C730B">
        <w:rPr>
          <w:rFonts w:ascii="Arial" w:hAnsi="Arial" w:cs="Arial"/>
          <w:szCs w:val="24"/>
        </w:rPr>
        <w:t xml:space="preserve"> Objednatel pokyn nebo souhlas.</w:t>
      </w:r>
    </w:p>
    <w:p w14:paraId="3764F1A3" w14:textId="77777777" w:rsidR="008C12BC" w:rsidRPr="005C730B" w:rsidRDefault="008C12BC" w:rsidP="008C12BC">
      <w:pPr>
        <w:pStyle w:val="Odstavecseseznamem"/>
        <w:rPr>
          <w:rFonts w:ascii="Arial" w:hAnsi="Arial" w:cs="Arial"/>
        </w:rPr>
      </w:pPr>
    </w:p>
    <w:p w14:paraId="3696C48B" w14:textId="77777777" w:rsidR="008C12BC" w:rsidRPr="005C730B" w:rsidRDefault="008C12BC" w:rsidP="00553B38">
      <w:pPr>
        <w:pStyle w:val="Zkladntext"/>
        <w:numPr>
          <w:ilvl w:val="0"/>
          <w:numId w:val="21"/>
        </w:numPr>
        <w:spacing w:line="240" w:lineRule="atLeast"/>
        <w:ind w:hanging="720"/>
        <w:jc w:val="both"/>
        <w:rPr>
          <w:rFonts w:ascii="Arial" w:hAnsi="Arial" w:cs="Arial"/>
          <w:szCs w:val="24"/>
        </w:rPr>
      </w:pPr>
      <w:r w:rsidRPr="005C730B">
        <w:rPr>
          <w:rFonts w:ascii="Arial" w:hAnsi="Arial" w:cs="Arial"/>
        </w:rPr>
        <w:t>Zhotovitel se zavazuje poskytnout potřebnou součinnost poskytovateli dotace nebo jím pověřeným osobám při kontrolách, auditech nebo monitorování řešení a realizace stavby, zejména jim poskytnout na vyžádání veškerou dokumentaci k projektu, účetní doklady, vysvětlující informace a umožnit prohlídku na místě.</w:t>
      </w:r>
    </w:p>
    <w:p w14:paraId="50FEE987" w14:textId="77777777" w:rsidR="008C12BC" w:rsidRPr="005C730B" w:rsidRDefault="008C12BC" w:rsidP="008C12BC">
      <w:pPr>
        <w:pStyle w:val="Odstavecseseznamem"/>
        <w:rPr>
          <w:rFonts w:ascii="Arial" w:hAnsi="Arial" w:cs="Arial"/>
        </w:rPr>
      </w:pPr>
    </w:p>
    <w:p w14:paraId="5E51C27F" w14:textId="77777777" w:rsidR="008C12BC" w:rsidRPr="005C730B" w:rsidRDefault="008C12BC" w:rsidP="00553B38">
      <w:pPr>
        <w:pStyle w:val="Zkladntext"/>
        <w:numPr>
          <w:ilvl w:val="0"/>
          <w:numId w:val="21"/>
        </w:numPr>
        <w:spacing w:line="240" w:lineRule="atLeast"/>
        <w:ind w:hanging="720"/>
        <w:jc w:val="both"/>
        <w:rPr>
          <w:rFonts w:ascii="Arial" w:hAnsi="Arial" w:cs="Arial"/>
          <w:szCs w:val="24"/>
        </w:rPr>
      </w:pPr>
      <w:r w:rsidRPr="005C730B">
        <w:rPr>
          <w:rFonts w:ascii="Arial" w:hAnsi="Arial" w:cs="Arial"/>
        </w:rPr>
        <w:t>Zhotovitel je povinen uchovávat veškerou dokumentaci a doklady týkající se této stavby (tj. zejména originál smlouvy včetně jejích případných dodatků a jejich příloh, veškeré originály dokladů a originály projektové dokumentace a dalších dokumentů souvisejících s realizací stavby) po dobu nejméně 10 let od jejího dokončení.</w:t>
      </w:r>
    </w:p>
    <w:p w14:paraId="019F75E8" w14:textId="77777777" w:rsidR="00553B38" w:rsidRPr="005C730B" w:rsidRDefault="00553B38">
      <w:pPr>
        <w:jc w:val="both"/>
        <w:rPr>
          <w:rFonts w:ascii="Arial" w:hAnsi="Arial" w:cs="Arial"/>
        </w:rPr>
      </w:pPr>
    </w:p>
    <w:p w14:paraId="5D7AEABE" w14:textId="77777777" w:rsidR="00AC56F2" w:rsidRPr="005C730B" w:rsidRDefault="00AC56F2">
      <w:pPr>
        <w:jc w:val="center"/>
        <w:rPr>
          <w:rFonts w:ascii="Arial" w:hAnsi="Arial" w:cs="Arial"/>
          <w:b/>
        </w:rPr>
      </w:pPr>
      <w:r w:rsidRPr="005C730B">
        <w:rPr>
          <w:rFonts w:ascii="Arial" w:hAnsi="Arial" w:cs="Arial"/>
          <w:b/>
        </w:rPr>
        <w:t>X</w:t>
      </w:r>
      <w:r w:rsidR="00553B38" w:rsidRPr="005C730B">
        <w:rPr>
          <w:rFonts w:ascii="Arial" w:hAnsi="Arial" w:cs="Arial"/>
          <w:b/>
        </w:rPr>
        <w:t>V</w:t>
      </w:r>
      <w:r w:rsidR="000A56AF" w:rsidRPr="005C730B">
        <w:rPr>
          <w:rFonts w:ascii="Arial" w:hAnsi="Arial" w:cs="Arial"/>
          <w:b/>
        </w:rPr>
        <w:t>III</w:t>
      </w:r>
      <w:r w:rsidRPr="005C730B">
        <w:rPr>
          <w:rFonts w:ascii="Arial" w:hAnsi="Arial" w:cs="Arial"/>
          <w:b/>
        </w:rPr>
        <w:t xml:space="preserve">. </w:t>
      </w:r>
    </w:p>
    <w:p w14:paraId="4F8C7455" w14:textId="77777777" w:rsidR="00AC56F2" w:rsidRPr="005C730B" w:rsidRDefault="00AC56F2">
      <w:pPr>
        <w:jc w:val="center"/>
        <w:rPr>
          <w:rFonts w:ascii="Arial" w:hAnsi="Arial" w:cs="Arial"/>
          <w:b/>
        </w:rPr>
      </w:pPr>
      <w:r w:rsidRPr="005C730B">
        <w:rPr>
          <w:rFonts w:ascii="Arial" w:hAnsi="Arial" w:cs="Arial"/>
          <w:b/>
        </w:rPr>
        <w:t>Závěrečná ujednání</w:t>
      </w:r>
    </w:p>
    <w:p w14:paraId="5A57C91A" w14:textId="77777777" w:rsidR="00AC56F2" w:rsidRPr="005C730B" w:rsidRDefault="00AC56F2">
      <w:pPr>
        <w:pStyle w:val="Zkladntext"/>
        <w:tabs>
          <w:tab w:val="num" w:pos="2160"/>
        </w:tabs>
        <w:spacing w:line="240" w:lineRule="atLeast"/>
        <w:jc w:val="both"/>
        <w:rPr>
          <w:rFonts w:ascii="Arial" w:hAnsi="Arial" w:cs="Arial"/>
          <w:b/>
          <w:szCs w:val="24"/>
        </w:rPr>
      </w:pPr>
    </w:p>
    <w:p w14:paraId="74CADDAF" w14:textId="35F7C75B" w:rsidR="00625186" w:rsidRPr="005C730B" w:rsidRDefault="00625186" w:rsidP="00126A6A">
      <w:pPr>
        <w:pStyle w:val="Zkladntext"/>
        <w:numPr>
          <w:ilvl w:val="0"/>
          <w:numId w:val="28"/>
        </w:numPr>
        <w:spacing w:line="240" w:lineRule="atLeast"/>
        <w:ind w:hanging="720"/>
        <w:jc w:val="both"/>
        <w:rPr>
          <w:rFonts w:ascii="Arial" w:hAnsi="Arial" w:cs="Arial"/>
          <w:szCs w:val="24"/>
        </w:rPr>
      </w:pPr>
      <w:r w:rsidRPr="005C730B">
        <w:rPr>
          <w:rFonts w:ascii="Arial" w:hAnsi="Arial" w:cs="Arial"/>
          <w:szCs w:val="24"/>
        </w:rPr>
        <w:t>Tuto smlouvu lze měnit nebo rušit pouze písemným oboustranně potvrzeným smluvním ujednáním, výslovně nazvaným Dodatek ke smlouvě</w:t>
      </w:r>
      <w:r w:rsidR="00FF1237">
        <w:rPr>
          <w:rFonts w:ascii="Arial" w:hAnsi="Arial" w:cs="Arial"/>
          <w:szCs w:val="24"/>
        </w:rPr>
        <w:t>,</w:t>
      </w:r>
      <w:r w:rsidRPr="005C730B">
        <w:rPr>
          <w:rFonts w:ascii="Arial" w:hAnsi="Arial" w:cs="Arial"/>
          <w:szCs w:val="24"/>
        </w:rPr>
        <w:t xml:space="preserve"> popř. dohodou. Jiné zápisy, protokoly apod., se za změnu smlouvy nepovažují. </w:t>
      </w:r>
    </w:p>
    <w:p w14:paraId="25A76A5A" w14:textId="77777777" w:rsidR="00625186" w:rsidRPr="005C730B" w:rsidRDefault="00625186" w:rsidP="00625186">
      <w:pPr>
        <w:pStyle w:val="Zkladntext"/>
        <w:spacing w:line="240" w:lineRule="atLeast"/>
        <w:jc w:val="both"/>
        <w:rPr>
          <w:rFonts w:ascii="Arial" w:hAnsi="Arial" w:cs="Arial"/>
          <w:szCs w:val="24"/>
        </w:rPr>
      </w:pPr>
    </w:p>
    <w:p w14:paraId="22A7C834" w14:textId="77777777" w:rsidR="00625186" w:rsidRPr="005C730B" w:rsidRDefault="00625186" w:rsidP="00126A6A">
      <w:pPr>
        <w:pStyle w:val="Zkladntext"/>
        <w:numPr>
          <w:ilvl w:val="0"/>
          <w:numId w:val="28"/>
        </w:numPr>
        <w:spacing w:line="240" w:lineRule="atLeast"/>
        <w:ind w:hanging="720"/>
        <w:jc w:val="both"/>
        <w:rPr>
          <w:rFonts w:ascii="Arial" w:hAnsi="Arial" w:cs="Arial"/>
          <w:szCs w:val="24"/>
        </w:rPr>
      </w:pPr>
      <w:r w:rsidRPr="005C730B">
        <w:rPr>
          <w:rFonts w:ascii="Arial" w:hAnsi="Arial" w:cs="Arial"/>
          <w:szCs w:val="24"/>
        </w:rPr>
        <w:t xml:space="preserve">K platnosti dodatků této smlouvy se vyžaduje dohoda o celém obsahu. </w:t>
      </w:r>
    </w:p>
    <w:p w14:paraId="19B82DA3" w14:textId="77777777" w:rsidR="00625186" w:rsidRPr="005C730B" w:rsidRDefault="00625186" w:rsidP="00625186">
      <w:pPr>
        <w:pStyle w:val="Zkladntext"/>
        <w:spacing w:line="240" w:lineRule="atLeast"/>
        <w:jc w:val="both"/>
        <w:rPr>
          <w:rFonts w:ascii="Arial" w:hAnsi="Arial" w:cs="Arial"/>
          <w:szCs w:val="24"/>
        </w:rPr>
      </w:pPr>
    </w:p>
    <w:p w14:paraId="49BB8947" w14:textId="77777777" w:rsidR="00625186" w:rsidRPr="005C730B" w:rsidRDefault="00625186" w:rsidP="00126A6A">
      <w:pPr>
        <w:pStyle w:val="Zkladntext"/>
        <w:numPr>
          <w:ilvl w:val="0"/>
          <w:numId w:val="28"/>
        </w:numPr>
        <w:spacing w:line="240" w:lineRule="atLeast"/>
        <w:ind w:hanging="720"/>
        <w:jc w:val="both"/>
        <w:rPr>
          <w:rFonts w:ascii="Arial" w:hAnsi="Arial" w:cs="Arial"/>
          <w:szCs w:val="24"/>
        </w:rPr>
      </w:pPr>
      <w:r w:rsidRPr="005C730B">
        <w:rPr>
          <w:rFonts w:ascii="Arial" w:hAnsi="Arial" w:cs="Arial"/>
          <w:szCs w:val="24"/>
        </w:rPr>
        <w:lastRenderedPageBreak/>
        <w:t xml:space="preserve">Nastanou-li u některé ze stran skutečnosti bránící řádnému plnění této smlouvy, je povinna to ihned bez zbytečného odkladu oznámit druhé straně a vyvolat jednání zástupců oprávněných k podpisu smlouvy. </w:t>
      </w:r>
    </w:p>
    <w:p w14:paraId="3A8E3213" w14:textId="77777777" w:rsidR="00625186" w:rsidRPr="005C730B" w:rsidRDefault="00625186" w:rsidP="00625186">
      <w:pPr>
        <w:pStyle w:val="Zkladntext"/>
        <w:spacing w:line="240" w:lineRule="atLeast"/>
        <w:jc w:val="both"/>
        <w:rPr>
          <w:rFonts w:ascii="Arial" w:hAnsi="Arial" w:cs="Arial"/>
          <w:szCs w:val="24"/>
        </w:rPr>
      </w:pPr>
    </w:p>
    <w:p w14:paraId="7C23CF1A" w14:textId="77777777" w:rsidR="00625186" w:rsidRPr="005C730B" w:rsidRDefault="00625186" w:rsidP="00126A6A">
      <w:pPr>
        <w:pStyle w:val="Zkladntext"/>
        <w:numPr>
          <w:ilvl w:val="0"/>
          <w:numId w:val="28"/>
        </w:numPr>
        <w:spacing w:line="240" w:lineRule="atLeast"/>
        <w:ind w:hanging="720"/>
        <w:jc w:val="both"/>
        <w:rPr>
          <w:rFonts w:ascii="Arial" w:hAnsi="Arial" w:cs="Arial"/>
          <w:szCs w:val="24"/>
        </w:rPr>
      </w:pPr>
      <w:r w:rsidRPr="005C730B">
        <w:rPr>
          <w:rFonts w:ascii="Arial" w:hAnsi="Arial" w:cs="Arial"/>
          <w:szCs w:val="24"/>
        </w:rPr>
        <w:t xml:space="preserve">K návrhům změn – dodatkům smlouvy se smluvní strany zavazují vyjádřit písemně, do 15 dnů od doručení návrhu dodatku druhé straně. Po stejnou dobu je tímto návrhem vázána strana, která jej podala. </w:t>
      </w:r>
    </w:p>
    <w:p w14:paraId="04CD0E3D" w14:textId="77777777" w:rsidR="00625186" w:rsidRPr="005C730B" w:rsidRDefault="00625186" w:rsidP="00625186">
      <w:pPr>
        <w:pStyle w:val="Zkladntext"/>
        <w:spacing w:line="240" w:lineRule="atLeast"/>
        <w:jc w:val="both"/>
        <w:rPr>
          <w:rFonts w:ascii="Arial" w:hAnsi="Arial" w:cs="Arial"/>
          <w:szCs w:val="24"/>
        </w:rPr>
      </w:pPr>
    </w:p>
    <w:p w14:paraId="49A7DBF4" w14:textId="77777777" w:rsidR="00625186" w:rsidRPr="005C730B" w:rsidRDefault="00625186" w:rsidP="00126A6A">
      <w:pPr>
        <w:pStyle w:val="Zkladntext"/>
        <w:numPr>
          <w:ilvl w:val="0"/>
          <w:numId w:val="28"/>
        </w:numPr>
        <w:spacing w:line="240" w:lineRule="atLeast"/>
        <w:ind w:hanging="720"/>
        <w:jc w:val="both"/>
        <w:rPr>
          <w:rFonts w:ascii="Arial" w:hAnsi="Arial" w:cs="Arial"/>
          <w:szCs w:val="24"/>
        </w:rPr>
      </w:pPr>
      <w:r w:rsidRPr="005C730B">
        <w:rPr>
          <w:rFonts w:ascii="Arial" w:hAnsi="Arial" w:cs="Arial"/>
          <w:szCs w:val="24"/>
        </w:rPr>
        <w:t xml:space="preserve">Tato smlouva je vypracována ve čtyřech vyhotoveních, z nichž dvě si ponechá Zhotovitel a dvě obdrží Objednatel. </w:t>
      </w:r>
    </w:p>
    <w:p w14:paraId="47ADF668" w14:textId="77777777" w:rsidR="00625186" w:rsidRPr="005C730B" w:rsidRDefault="00625186" w:rsidP="00625186">
      <w:pPr>
        <w:pStyle w:val="Zkladntext"/>
        <w:spacing w:line="240" w:lineRule="atLeast"/>
        <w:jc w:val="both"/>
        <w:rPr>
          <w:rFonts w:ascii="Arial" w:hAnsi="Arial" w:cs="Arial"/>
          <w:szCs w:val="24"/>
        </w:rPr>
      </w:pPr>
    </w:p>
    <w:p w14:paraId="77D2DAA8" w14:textId="77777777" w:rsidR="00625186" w:rsidRPr="005C730B" w:rsidRDefault="00625186" w:rsidP="00126A6A">
      <w:pPr>
        <w:pStyle w:val="Zkladntext"/>
        <w:numPr>
          <w:ilvl w:val="0"/>
          <w:numId w:val="28"/>
        </w:numPr>
        <w:spacing w:line="240" w:lineRule="atLeast"/>
        <w:ind w:hanging="720"/>
        <w:jc w:val="both"/>
        <w:rPr>
          <w:rFonts w:ascii="Arial" w:hAnsi="Arial" w:cs="Arial"/>
          <w:szCs w:val="24"/>
        </w:rPr>
      </w:pPr>
      <w:r w:rsidRPr="005C730B">
        <w:rPr>
          <w:rFonts w:ascii="Arial" w:hAnsi="Arial" w:cs="Arial"/>
          <w:szCs w:val="24"/>
        </w:rPr>
        <w:t xml:space="preserve">Obě strany prohlašují, že došlo k dohodě o celém rozsahu smlouvy. </w:t>
      </w:r>
    </w:p>
    <w:p w14:paraId="6F1B47EE" w14:textId="77777777" w:rsidR="00625186" w:rsidRPr="005C730B" w:rsidRDefault="00625186" w:rsidP="00625186">
      <w:pPr>
        <w:pStyle w:val="Zkladntext"/>
        <w:spacing w:line="240" w:lineRule="atLeast"/>
        <w:jc w:val="both"/>
        <w:rPr>
          <w:rFonts w:ascii="Arial" w:hAnsi="Arial" w:cs="Arial"/>
          <w:szCs w:val="24"/>
        </w:rPr>
      </w:pPr>
    </w:p>
    <w:p w14:paraId="04A35AB1" w14:textId="77777777" w:rsidR="00625186" w:rsidRPr="005C730B" w:rsidRDefault="00625186" w:rsidP="00126A6A">
      <w:pPr>
        <w:pStyle w:val="Zkladntext"/>
        <w:numPr>
          <w:ilvl w:val="0"/>
          <w:numId w:val="28"/>
        </w:numPr>
        <w:spacing w:line="240" w:lineRule="atLeast"/>
        <w:ind w:hanging="720"/>
        <w:jc w:val="both"/>
        <w:rPr>
          <w:rFonts w:ascii="Arial" w:hAnsi="Arial" w:cs="Arial"/>
          <w:szCs w:val="24"/>
        </w:rPr>
      </w:pPr>
      <w:r w:rsidRPr="005C730B">
        <w:rPr>
          <w:rFonts w:ascii="Arial" w:hAnsi="Arial" w:cs="Arial"/>
          <w:szCs w:val="24"/>
        </w:rPr>
        <w:t xml:space="preserve">Smluvní strany se dohodly, že veškeré spory mezi sebou budou řešit především smírem a vyvinou veškeré úsilí k tomu, aby byl dosažen bez zbytečné ztráty času. Vzniknou-li spory o výkladu smlouvy či jejích jednotlivých bodů, předloží zhotovitel tento rozpor objednateli. Objednatel musí vyvolat ústní jednání, na kterém se spor objasní a do jednoho týdne se zavazuje odpovědět zhotoviteli. </w:t>
      </w:r>
    </w:p>
    <w:p w14:paraId="09DAFB11" w14:textId="77777777" w:rsidR="00625186" w:rsidRPr="005C730B" w:rsidRDefault="00625186" w:rsidP="00625186">
      <w:pPr>
        <w:pStyle w:val="Zkladntext"/>
        <w:spacing w:line="240" w:lineRule="atLeast"/>
        <w:jc w:val="both"/>
        <w:rPr>
          <w:rFonts w:ascii="Arial" w:hAnsi="Arial" w:cs="Arial"/>
          <w:szCs w:val="24"/>
        </w:rPr>
      </w:pPr>
    </w:p>
    <w:p w14:paraId="30DE6895" w14:textId="77777777" w:rsidR="00625186" w:rsidRPr="005C730B" w:rsidRDefault="00625186" w:rsidP="00126A6A">
      <w:pPr>
        <w:pStyle w:val="Zkladntext"/>
        <w:numPr>
          <w:ilvl w:val="0"/>
          <w:numId w:val="28"/>
        </w:numPr>
        <w:spacing w:line="240" w:lineRule="atLeast"/>
        <w:ind w:hanging="720"/>
        <w:jc w:val="both"/>
        <w:rPr>
          <w:rFonts w:ascii="Arial" w:hAnsi="Arial" w:cs="Arial"/>
          <w:szCs w:val="24"/>
        </w:rPr>
      </w:pPr>
      <w:r w:rsidRPr="005C730B">
        <w:rPr>
          <w:rFonts w:ascii="Arial" w:hAnsi="Arial" w:cs="Arial"/>
          <w:szCs w:val="24"/>
        </w:rPr>
        <w:t xml:space="preserve">K řešení a rozhodnutí sporů jsou oprávněny výlučně osoby zmocněné statutárními orgány k jednání na základě speciální plné moci. V případě, že ani takto nedojde k vyřešení sporu, je každá ze smluvních stran oprávněna spor postoupit k rozhodnutí soudu. </w:t>
      </w:r>
    </w:p>
    <w:p w14:paraId="5F5EF8D0" w14:textId="77777777" w:rsidR="00625186" w:rsidRPr="005C730B" w:rsidRDefault="00625186" w:rsidP="00625186">
      <w:pPr>
        <w:pStyle w:val="Zkladntext"/>
        <w:spacing w:line="240" w:lineRule="atLeast"/>
        <w:jc w:val="both"/>
        <w:rPr>
          <w:rFonts w:ascii="Arial" w:hAnsi="Arial" w:cs="Arial"/>
          <w:szCs w:val="24"/>
        </w:rPr>
      </w:pPr>
    </w:p>
    <w:p w14:paraId="597C37DA" w14:textId="77777777" w:rsidR="00AC56F2" w:rsidRDefault="00625186" w:rsidP="00126A6A">
      <w:pPr>
        <w:pStyle w:val="Zkladntext"/>
        <w:numPr>
          <w:ilvl w:val="0"/>
          <w:numId w:val="28"/>
        </w:numPr>
        <w:spacing w:line="240" w:lineRule="atLeast"/>
        <w:ind w:hanging="720"/>
        <w:jc w:val="both"/>
        <w:rPr>
          <w:rFonts w:ascii="Arial" w:hAnsi="Arial" w:cs="Arial"/>
          <w:szCs w:val="24"/>
        </w:rPr>
      </w:pPr>
      <w:r w:rsidRPr="005C730B">
        <w:rPr>
          <w:rFonts w:ascii="Arial" w:hAnsi="Arial" w:cs="Arial"/>
          <w:szCs w:val="24"/>
        </w:rPr>
        <w:t>Smluvní strany po přečtení smlouvy prohlašují, že souhlasí s jejím obsahem, že smlouva byla sepsána určitě a srozumitelně na základě pravdivých údajů a jejich pravé a svobodné vůle, nikoliv v tísni a za jednostranně nevýhodných podmínek. Na důkaz toho připojují své vlastnoruční podpisy.</w:t>
      </w:r>
    </w:p>
    <w:p w14:paraId="0D777C71" w14:textId="77777777" w:rsidR="00E44788" w:rsidRDefault="00E44788" w:rsidP="00E44788">
      <w:pPr>
        <w:pStyle w:val="Odstavecseseznamem"/>
        <w:rPr>
          <w:rFonts w:ascii="Arial" w:hAnsi="Arial" w:cs="Arial"/>
        </w:rPr>
      </w:pPr>
    </w:p>
    <w:p w14:paraId="3BEDB126" w14:textId="77777777" w:rsidR="00E44788" w:rsidRDefault="00E44788" w:rsidP="00126A6A">
      <w:pPr>
        <w:pStyle w:val="Zkladntext"/>
        <w:numPr>
          <w:ilvl w:val="0"/>
          <w:numId w:val="28"/>
        </w:numPr>
        <w:spacing w:line="240" w:lineRule="atLeast"/>
        <w:ind w:hanging="720"/>
        <w:jc w:val="both"/>
        <w:rPr>
          <w:rFonts w:ascii="Arial" w:hAnsi="Arial" w:cs="Arial"/>
          <w:szCs w:val="24"/>
        </w:rPr>
      </w:pPr>
      <w:r w:rsidRPr="00E44788">
        <w:rPr>
          <w:rFonts w:ascii="Arial" w:hAnsi="Arial" w:cs="Arial"/>
          <w:szCs w:val="24"/>
        </w:rPr>
        <w:t>Zhotovitel souhlasí se zveřejněním smlouvy na profilu zadavatele</w:t>
      </w:r>
      <w:r>
        <w:rPr>
          <w:rFonts w:ascii="Arial" w:hAnsi="Arial" w:cs="Arial"/>
          <w:szCs w:val="24"/>
        </w:rPr>
        <w:t>.</w:t>
      </w:r>
    </w:p>
    <w:p w14:paraId="52DF1355" w14:textId="77777777" w:rsidR="00AC56F2" w:rsidRDefault="00AC56F2">
      <w:pPr>
        <w:pStyle w:val="Zkladntext"/>
        <w:spacing w:line="240" w:lineRule="atLeast"/>
        <w:jc w:val="both"/>
        <w:rPr>
          <w:rFonts w:ascii="Arial" w:hAnsi="Arial" w:cs="Arial"/>
          <w:szCs w:val="24"/>
        </w:rPr>
      </w:pPr>
    </w:p>
    <w:p w14:paraId="2B9F45FE" w14:textId="77777777" w:rsidR="00FF1237" w:rsidRPr="005C730B" w:rsidRDefault="00FF1237">
      <w:pPr>
        <w:pStyle w:val="Zkladntext"/>
        <w:spacing w:line="240" w:lineRule="atLeast"/>
        <w:jc w:val="both"/>
        <w:rPr>
          <w:rFonts w:ascii="Arial" w:hAnsi="Arial" w:cs="Arial"/>
          <w:szCs w:val="24"/>
        </w:rPr>
      </w:pPr>
    </w:p>
    <w:p w14:paraId="52F58DD4" w14:textId="02DF9752" w:rsidR="00AC56F2" w:rsidRPr="005C730B" w:rsidRDefault="00AC56F2">
      <w:pPr>
        <w:pStyle w:val="Zkladntext"/>
        <w:spacing w:line="240" w:lineRule="atLeast"/>
        <w:rPr>
          <w:rFonts w:ascii="Arial" w:hAnsi="Arial" w:cs="Arial"/>
          <w:szCs w:val="24"/>
        </w:rPr>
      </w:pPr>
      <w:r w:rsidRPr="005C730B">
        <w:rPr>
          <w:rFonts w:ascii="Arial" w:hAnsi="Arial" w:cs="Arial"/>
          <w:szCs w:val="24"/>
        </w:rPr>
        <w:t>Přílohy Smlouvy:</w:t>
      </w:r>
    </w:p>
    <w:p w14:paraId="314ED1B6" w14:textId="77777777" w:rsidR="00AC56F2" w:rsidRPr="005C730B" w:rsidRDefault="00AC56F2">
      <w:pPr>
        <w:pStyle w:val="Zkladntext"/>
        <w:spacing w:line="240" w:lineRule="atLeast"/>
        <w:rPr>
          <w:rFonts w:ascii="Arial" w:hAnsi="Arial" w:cs="Arial"/>
          <w:szCs w:val="24"/>
        </w:rPr>
      </w:pPr>
    </w:p>
    <w:p w14:paraId="37D008D6" w14:textId="77777777" w:rsidR="00254AC5" w:rsidRPr="00254AC5" w:rsidRDefault="00254AC5">
      <w:pPr>
        <w:pStyle w:val="Zkladntext"/>
        <w:numPr>
          <w:ilvl w:val="1"/>
          <w:numId w:val="22"/>
        </w:numPr>
        <w:tabs>
          <w:tab w:val="clear" w:pos="2856"/>
        </w:tabs>
        <w:spacing w:line="240" w:lineRule="atLeast"/>
        <w:ind w:left="0" w:firstLine="0"/>
        <w:rPr>
          <w:rFonts w:ascii="Arial" w:hAnsi="Arial" w:cs="Arial"/>
          <w:szCs w:val="24"/>
        </w:rPr>
      </w:pPr>
      <w:r w:rsidRPr="005C730B">
        <w:rPr>
          <w:rFonts w:ascii="Arial" w:hAnsi="Arial" w:cs="Arial"/>
          <w:szCs w:val="24"/>
        </w:rPr>
        <w:t>Oceněný položkový rozpočet</w:t>
      </w:r>
    </w:p>
    <w:p w14:paraId="42EFCBCA" w14:textId="77777777" w:rsidR="00254AC5" w:rsidRPr="00254AC5" w:rsidRDefault="00254AC5">
      <w:pPr>
        <w:pStyle w:val="Zkladntext"/>
        <w:numPr>
          <w:ilvl w:val="1"/>
          <w:numId w:val="22"/>
        </w:numPr>
        <w:tabs>
          <w:tab w:val="clear" w:pos="2856"/>
        </w:tabs>
        <w:spacing w:line="240" w:lineRule="atLeast"/>
        <w:ind w:left="0" w:firstLine="0"/>
        <w:rPr>
          <w:rFonts w:ascii="Arial" w:hAnsi="Arial" w:cs="Arial"/>
          <w:szCs w:val="24"/>
        </w:rPr>
      </w:pPr>
      <w:r w:rsidRPr="005C730B">
        <w:rPr>
          <w:rFonts w:ascii="Arial" w:hAnsi="Arial" w:cs="Arial"/>
          <w:szCs w:val="24"/>
        </w:rPr>
        <w:t>Nabídka zhotovitele v rámci zadávacího řízení</w:t>
      </w:r>
      <w:r>
        <w:rPr>
          <w:rFonts w:ascii="Arial" w:hAnsi="Arial" w:cs="Arial"/>
          <w:szCs w:val="24"/>
        </w:rPr>
        <w:t xml:space="preserve"> archivovaná u zadavatele</w:t>
      </w:r>
    </w:p>
    <w:p w14:paraId="0469DA41" w14:textId="134F54E0" w:rsidR="00AC56F2" w:rsidRPr="005C730B" w:rsidRDefault="004C43D9">
      <w:pPr>
        <w:pStyle w:val="Zkladntext"/>
        <w:numPr>
          <w:ilvl w:val="1"/>
          <w:numId w:val="22"/>
        </w:numPr>
        <w:tabs>
          <w:tab w:val="clear" w:pos="2856"/>
        </w:tabs>
        <w:spacing w:line="240" w:lineRule="atLeast"/>
        <w:ind w:left="0" w:firstLine="0"/>
        <w:rPr>
          <w:rFonts w:ascii="Arial" w:hAnsi="Arial" w:cs="Arial"/>
          <w:szCs w:val="24"/>
        </w:rPr>
      </w:pPr>
      <w:r w:rsidRPr="005C730B">
        <w:rPr>
          <w:rFonts w:ascii="Arial" w:hAnsi="Arial"/>
        </w:rPr>
        <w:t xml:space="preserve">Projektová dokumentace </w:t>
      </w:r>
      <w:r w:rsidR="00254AC5">
        <w:rPr>
          <w:rFonts w:ascii="Arial" w:hAnsi="Arial"/>
        </w:rPr>
        <w:t>archivovaná u zadavatele</w:t>
      </w:r>
    </w:p>
    <w:p w14:paraId="48097FF7" w14:textId="77777777" w:rsidR="00E44788" w:rsidRDefault="00E44788">
      <w:pPr>
        <w:pStyle w:val="Zkladntext"/>
        <w:spacing w:line="240" w:lineRule="atLeast"/>
        <w:jc w:val="both"/>
        <w:rPr>
          <w:rFonts w:ascii="Arial" w:hAnsi="Arial" w:cs="Arial"/>
          <w:szCs w:val="24"/>
        </w:rPr>
      </w:pPr>
    </w:p>
    <w:p w14:paraId="4AE8EB63" w14:textId="77777777" w:rsidR="00FF1237" w:rsidRPr="005C730B" w:rsidRDefault="00FF1237">
      <w:pPr>
        <w:pStyle w:val="Zkladntext"/>
        <w:spacing w:line="240" w:lineRule="atLeast"/>
        <w:jc w:val="both"/>
        <w:rPr>
          <w:rFonts w:ascii="Arial" w:hAnsi="Arial" w:cs="Arial"/>
          <w:szCs w:val="24"/>
        </w:rPr>
      </w:pPr>
    </w:p>
    <w:p w14:paraId="2F7F13AD" w14:textId="4ED85DD5" w:rsidR="00AC56F2" w:rsidRDefault="00AC56F2">
      <w:pPr>
        <w:pStyle w:val="Zkladntext"/>
        <w:spacing w:line="240" w:lineRule="atLeast"/>
        <w:jc w:val="both"/>
        <w:rPr>
          <w:rFonts w:ascii="Arial" w:hAnsi="Arial" w:cs="Arial"/>
          <w:szCs w:val="24"/>
        </w:rPr>
      </w:pPr>
      <w:r w:rsidRPr="005C730B">
        <w:rPr>
          <w:rFonts w:ascii="Arial" w:hAnsi="Arial" w:cs="Arial"/>
          <w:szCs w:val="24"/>
        </w:rPr>
        <w:t>V ………… dne ………</w:t>
      </w:r>
      <w:r w:rsidR="00FF1237">
        <w:rPr>
          <w:rFonts w:ascii="Arial" w:hAnsi="Arial" w:cs="Arial"/>
          <w:szCs w:val="24"/>
        </w:rPr>
        <w:t>2023</w:t>
      </w:r>
      <w:r w:rsidRPr="005C730B">
        <w:rPr>
          <w:rFonts w:ascii="Arial" w:hAnsi="Arial" w:cs="Arial"/>
          <w:szCs w:val="24"/>
        </w:rPr>
        <w:tab/>
      </w:r>
      <w:r w:rsidRPr="005C730B">
        <w:rPr>
          <w:rFonts w:ascii="Arial" w:hAnsi="Arial" w:cs="Arial"/>
          <w:szCs w:val="24"/>
        </w:rPr>
        <w:tab/>
      </w:r>
      <w:r w:rsidRPr="005C730B">
        <w:rPr>
          <w:rFonts w:ascii="Arial" w:hAnsi="Arial" w:cs="Arial"/>
          <w:szCs w:val="24"/>
        </w:rPr>
        <w:tab/>
      </w:r>
      <w:r w:rsidR="00180A15" w:rsidRPr="00180A15">
        <w:rPr>
          <w:rFonts w:ascii="Arial" w:hAnsi="Arial" w:cs="Arial"/>
          <w:szCs w:val="24"/>
        </w:rPr>
        <w:t>V </w:t>
      </w:r>
      <w:bookmarkStart w:id="6" w:name="_Hlk147152605"/>
      <w:r w:rsidR="001E1C1D">
        <w:rPr>
          <w:rFonts w:ascii="Arial" w:hAnsi="Arial" w:cs="Arial"/>
          <w:szCs w:val="24"/>
        </w:rPr>
        <w:t>Čakovičká</w:t>
      </w:r>
      <w:r w:rsidR="00180A15" w:rsidRPr="00180A15">
        <w:rPr>
          <w:rFonts w:ascii="Arial" w:hAnsi="Arial" w:cs="Arial"/>
          <w:szCs w:val="24"/>
        </w:rPr>
        <w:t>ch</w:t>
      </w:r>
      <w:bookmarkEnd w:id="6"/>
      <w:r w:rsidR="00FF1237" w:rsidRPr="00FF1237">
        <w:rPr>
          <w:rFonts w:ascii="Arial" w:hAnsi="Arial" w:cs="Arial"/>
          <w:szCs w:val="24"/>
        </w:rPr>
        <w:t xml:space="preserve"> dne ………2023</w:t>
      </w:r>
    </w:p>
    <w:p w14:paraId="25B50AFE" w14:textId="77777777" w:rsidR="00AC56F2" w:rsidRPr="005C730B" w:rsidRDefault="00AC56F2">
      <w:pPr>
        <w:pStyle w:val="Zkladntext"/>
        <w:spacing w:line="240" w:lineRule="atLeast"/>
        <w:jc w:val="both"/>
        <w:rPr>
          <w:rFonts w:ascii="Arial" w:hAnsi="Arial" w:cs="Arial"/>
          <w:szCs w:val="24"/>
        </w:rPr>
      </w:pPr>
    </w:p>
    <w:p w14:paraId="2D737051" w14:textId="77777777" w:rsidR="00AC56F2" w:rsidRPr="005C730B" w:rsidRDefault="00AC56F2">
      <w:pPr>
        <w:pStyle w:val="Zkladntext"/>
        <w:spacing w:line="240" w:lineRule="atLeast"/>
        <w:jc w:val="both"/>
        <w:rPr>
          <w:rFonts w:ascii="Arial" w:hAnsi="Arial" w:cs="Arial"/>
          <w:szCs w:val="24"/>
        </w:rPr>
      </w:pPr>
      <w:r w:rsidRPr="005C730B">
        <w:rPr>
          <w:rFonts w:ascii="Arial" w:hAnsi="Arial" w:cs="Arial"/>
          <w:szCs w:val="24"/>
        </w:rPr>
        <w:t xml:space="preserve">Za </w:t>
      </w:r>
      <w:r w:rsidR="00BD3CC6" w:rsidRPr="005C730B">
        <w:rPr>
          <w:rFonts w:ascii="Arial" w:hAnsi="Arial" w:cs="Arial"/>
          <w:szCs w:val="24"/>
        </w:rPr>
        <w:t>Zhotovitele</w:t>
      </w:r>
      <w:r w:rsidRPr="005C730B">
        <w:rPr>
          <w:rFonts w:ascii="Arial" w:hAnsi="Arial" w:cs="Arial"/>
          <w:szCs w:val="24"/>
        </w:rPr>
        <w:t xml:space="preserve">: </w:t>
      </w:r>
      <w:r w:rsidRPr="005C730B">
        <w:rPr>
          <w:rFonts w:ascii="Arial" w:hAnsi="Arial" w:cs="Arial"/>
          <w:szCs w:val="24"/>
        </w:rPr>
        <w:tab/>
      </w:r>
      <w:r w:rsidRPr="005C730B">
        <w:rPr>
          <w:rFonts w:ascii="Arial" w:hAnsi="Arial" w:cs="Arial"/>
          <w:szCs w:val="24"/>
        </w:rPr>
        <w:tab/>
      </w:r>
      <w:r w:rsidRPr="005C730B">
        <w:rPr>
          <w:rFonts w:ascii="Arial" w:hAnsi="Arial" w:cs="Arial"/>
          <w:szCs w:val="24"/>
        </w:rPr>
        <w:tab/>
      </w:r>
      <w:r w:rsidRPr="005C730B">
        <w:rPr>
          <w:rFonts w:ascii="Arial" w:hAnsi="Arial" w:cs="Arial"/>
          <w:szCs w:val="24"/>
        </w:rPr>
        <w:tab/>
      </w:r>
      <w:r w:rsidRPr="005C730B">
        <w:rPr>
          <w:rFonts w:ascii="Arial" w:hAnsi="Arial" w:cs="Arial"/>
          <w:szCs w:val="24"/>
        </w:rPr>
        <w:tab/>
        <w:t xml:space="preserve">Za </w:t>
      </w:r>
      <w:r w:rsidR="00BD3CC6" w:rsidRPr="005C730B">
        <w:rPr>
          <w:rFonts w:ascii="Arial" w:hAnsi="Arial" w:cs="Arial"/>
          <w:szCs w:val="24"/>
        </w:rPr>
        <w:t>Objednatele</w:t>
      </w:r>
      <w:r w:rsidRPr="005C730B">
        <w:rPr>
          <w:rFonts w:ascii="Arial" w:hAnsi="Arial" w:cs="Arial"/>
          <w:szCs w:val="24"/>
        </w:rPr>
        <w:t xml:space="preserve">: </w:t>
      </w:r>
    </w:p>
    <w:p w14:paraId="40A89630" w14:textId="77777777" w:rsidR="00AC56F2" w:rsidRDefault="00AC56F2">
      <w:pPr>
        <w:pStyle w:val="Zkladntext"/>
        <w:spacing w:line="240" w:lineRule="atLeast"/>
        <w:jc w:val="both"/>
        <w:rPr>
          <w:rFonts w:ascii="Arial" w:hAnsi="Arial" w:cs="Arial"/>
          <w:szCs w:val="24"/>
        </w:rPr>
      </w:pPr>
    </w:p>
    <w:p w14:paraId="6286C49D" w14:textId="77777777" w:rsidR="00FF1237" w:rsidRDefault="00FF1237">
      <w:pPr>
        <w:pStyle w:val="Zkladntext"/>
        <w:spacing w:line="240" w:lineRule="atLeast"/>
        <w:jc w:val="both"/>
        <w:rPr>
          <w:rFonts w:ascii="Arial" w:hAnsi="Arial" w:cs="Arial"/>
          <w:szCs w:val="24"/>
        </w:rPr>
      </w:pPr>
    </w:p>
    <w:p w14:paraId="7656CDF4" w14:textId="77777777" w:rsidR="00FF1237" w:rsidRDefault="00FF1237">
      <w:pPr>
        <w:pStyle w:val="Zkladntext"/>
        <w:spacing w:line="240" w:lineRule="atLeast"/>
        <w:jc w:val="both"/>
        <w:rPr>
          <w:rFonts w:ascii="Arial" w:hAnsi="Arial" w:cs="Arial"/>
          <w:szCs w:val="24"/>
        </w:rPr>
      </w:pPr>
    </w:p>
    <w:p w14:paraId="78BD018F" w14:textId="77777777" w:rsidR="003D32C2" w:rsidRPr="005C730B" w:rsidRDefault="00AC56F2">
      <w:pPr>
        <w:pStyle w:val="Zkladntext"/>
        <w:spacing w:line="240" w:lineRule="atLeast"/>
        <w:jc w:val="both"/>
        <w:rPr>
          <w:rFonts w:ascii="Arial" w:hAnsi="Arial" w:cs="Arial"/>
          <w:szCs w:val="24"/>
        </w:rPr>
      </w:pPr>
      <w:r w:rsidRPr="005C730B">
        <w:rPr>
          <w:rFonts w:ascii="Arial" w:hAnsi="Arial" w:cs="Arial"/>
          <w:szCs w:val="24"/>
        </w:rPr>
        <w:t>…………………………….</w:t>
      </w:r>
      <w:r w:rsidRPr="005C730B">
        <w:rPr>
          <w:rFonts w:ascii="Arial" w:hAnsi="Arial" w:cs="Arial"/>
          <w:szCs w:val="24"/>
        </w:rPr>
        <w:tab/>
      </w:r>
      <w:r w:rsidRPr="005C730B">
        <w:rPr>
          <w:rFonts w:ascii="Arial" w:hAnsi="Arial" w:cs="Arial"/>
          <w:szCs w:val="24"/>
        </w:rPr>
        <w:tab/>
      </w:r>
      <w:r w:rsidRPr="005C730B">
        <w:rPr>
          <w:rFonts w:ascii="Arial" w:hAnsi="Arial" w:cs="Arial"/>
          <w:szCs w:val="24"/>
        </w:rPr>
        <w:tab/>
      </w:r>
      <w:r w:rsidRPr="005C730B">
        <w:rPr>
          <w:rFonts w:ascii="Arial" w:hAnsi="Arial" w:cs="Arial"/>
          <w:szCs w:val="24"/>
        </w:rPr>
        <w:tab/>
        <w:t xml:space="preserve">……………………………     </w:t>
      </w:r>
    </w:p>
    <w:sectPr w:rsidR="003D32C2" w:rsidRPr="005C730B" w:rsidSect="00FF1237">
      <w:footerReference w:type="even" r:id="rId12"/>
      <w:footerReference w:type="default" r:id="rId13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25A1C" w14:textId="77777777" w:rsidR="00AE3014" w:rsidRDefault="00AE3014">
      <w:r>
        <w:separator/>
      </w:r>
    </w:p>
  </w:endnote>
  <w:endnote w:type="continuationSeparator" w:id="0">
    <w:p w14:paraId="44F69446" w14:textId="77777777" w:rsidR="00AE3014" w:rsidRDefault="00AE3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88961" w14:textId="1B6FEEC2" w:rsidR="009E4EBF" w:rsidRDefault="005C596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E4EB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F1237">
      <w:rPr>
        <w:rStyle w:val="slostrnky"/>
        <w:noProof/>
      </w:rPr>
      <w:t>9</w:t>
    </w:r>
    <w:r>
      <w:rPr>
        <w:rStyle w:val="slostrnky"/>
      </w:rPr>
      <w:fldChar w:fldCharType="end"/>
    </w:r>
  </w:p>
  <w:p w14:paraId="380B29E0" w14:textId="77777777" w:rsidR="009E4EBF" w:rsidRDefault="009E4E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3B5F4" w14:textId="77777777" w:rsidR="009E4EBF" w:rsidRDefault="005C596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E4EB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F657E">
      <w:rPr>
        <w:rStyle w:val="slostrnky"/>
        <w:noProof/>
      </w:rPr>
      <w:t>2</w:t>
    </w:r>
    <w:r>
      <w:rPr>
        <w:rStyle w:val="slostrnky"/>
      </w:rPr>
      <w:fldChar w:fldCharType="end"/>
    </w:r>
  </w:p>
  <w:p w14:paraId="6D5828DB" w14:textId="77777777" w:rsidR="009E4EBF" w:rsidRDefault="009E4E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28688" w14:textId="77777777" w:rsidR="00AE3014" w:rsidRDefault="00AE3014">
      <w:r>
        <w:separator/>
      </w:r>
    </w:p>
  </w:footnote>
  <w:footnote w:type="continuationSeparator" w:id="0">
    <w:p w14:paraId="4CA396B0" w14:textId="77777777" w:rsidR="00AE3014" w:rsidRDefault="00AE3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4911"/>
    <w:multiLevelType w:val="hybridMultilevel"/>
    <w:tmpl w:val="B6349FE0"/>
    <w:lvl w:ilvl="0" w:tplc="2ECE12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2C55E0D"/>
    <w:multiLevelType w:val="hybridMultilevel"/>
    <w:tmpl w:val="CD083BDE"/>
    <w:lvl w:ilvl="0" w:tplc="0405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 w15:restartNumberingAfterBreak="0">
    <w:nsid w:val="035F10DA"/>
    <w:multiLevelType w:val="hybridMultilevel"/>
    <w:tmpl w:val="53369042"/>
    <w:lvl w:ilvl="0" w:tplc="0405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ABCEAD26">
      <w:start w:val="1"/>
      <w:numFmt w:val="lowerLetter"/>
      <w:lvlText w:val="%3)"/>
      <w:lvlJc w:val="left"/>
      <w:pPr>
        <w:tabs>
          <w:tab w:val="num" w:pos="3396"/>
        </w:tabs>
        <w:ind w:left="3396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 w15:restartNumberingAfterBreak="0">
    <w:nsid w:val="076C640E"/>
    <w:multiLevelType w:val="hybridMultilevel"/>
    <w:tmpl w:val="8598C044"/>
    <w:lvl w:ilvl="0" w:tplc="2ECE1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E03698"/>
    <w:multiLevelType w:val="hybridMultilevel"/>
    <w:tmpl w:val="28BC3DDC"/>
    <w:lvl w:ilvl="0" w:tplc="0405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 w15:restartNumberingAfterBreak="0">
    <w:nsid w:val="12F5065A"/>
    <w:multiLevelType w:val="hybridMultilevel"/>
    <w:tmpl w:val="DAB6218E"/>
    <w:lvl w:ilvl="0" w:tplc="2ECE1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EE2B0A"/>
    <w:multiLevelType w:val="hybridMultilevel"/>
    <w:tmpl w:val="8346A6E6"/>
    <w:lvl w:ilvl="0" w:tplc="603A1F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71832D3"/>
    <w:multiLevelType w:val="hybridMultilevel"/>
    <w:tmpl w:val="59FEDE02"/>
    <w:lvl w:ilvl="0" w:tplc="C7C2062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E6BCA"/>
    <w:multiLevelType w:val="hybridMultilevel"/>
    <w:tmpl w:val="E4342FB4"/>
    <w:lvl w:ilvl="0" w:tplc="0405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9">
      <w:start w:val="1"/>
      <w:numFmt w:val="lowerLetter"/>
      <w:lvlText w:val="%3.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 w15:restartNumberingAfterBreak="0">
    <w:nsid w:val="1ADB6D61"/>
    <w:multiLevelType w:val="singleLevel"/>
    <w:tmpl w:val="FD32EE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6442902"/>
    <w:multiLevelType w:val="hybridMultilevel"/>
    <w:tmpl w:val="23281954"/>
    <w:lvl w:ilvl="0" w:tplc="0405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0F">
      <w:start w:val="1"/>
      <w:numFmt w:val="decimal"/>
      <w:lvlText w:val="%3."/>
      <w:lvlJc w:val="left"/>
      <w:pPr>
        <w:tabs>
          <w:tab w:val="num" w:pos="3396"/>
        </w:tabs>
        <w:ind w:left="3396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 w15:restartNumberingAfterBreak="0">
    <w:nsid w:val="31E4316B"/>
    <w:multiLevelType w:val="hybridMultilevel"/>
    <w:tmpl w:val="BD40BD5E"/>
    <w:lvl w:ilvl="0" w:tplc="F928171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3104C0AE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b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 w15:restartNumberingAfterBreak="0">
    <w:nsid w:val="36D12C34"/>
    <w:multiLevelType w:val="hybridMultilevel"/>
    <w:tmpl w:val="8CDE8754"/>
    <w:lvl w:ilvl="0" w:tplc="91FC1588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3" w15:restartNumberingAfterBreak="0">
    <w:nsid w:val="37340023"/>
    <w:multiLevelType w:val="hybridMultilevel"/>
    <w:tmpl w:val="D9B47426"/>
    <w:lvl w:ilvl="0" w:tplc="3C94621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12044"/>
    <w:multiLevelType w:val="singleLevel"/>
    <w:tmpl w:val="FD32EE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54C284E"/>
    <w:multiLevelType w:val="hybridMultilevel"/>
    <w:tmpl w:val="D318E400"/>
    <w:lvl w:ilvl="0" w:tplc="603A1FFE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7" w15:restartNumberingAfterBreak="0">
    <w:nsid w:val="47A708FA"/>
    <w:multiLevelType w:val="hybridMultilevel"/>
    <w:tmpl w:val="B010FC66"/>
    <w:lvl w:ilvl="0" w:tplc="6978AE9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C1523C"/>
    <w:multiLevelType w:val="hybridMultilevel"/>
    <w:tmpl w:val="405C6582"/>
    <w:lvl w:ilvl="0" w:tplc="3C946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C4D6B"/>
    <w:multiLevelType w:val="hybridMultilevel"/>
    <w:tmpl w:val="CD083BDE"/>
    <w:lvl w:ilvl="0" w:tplc="0405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 w15:restartNumberingAfterBreak="0">
    <w:nsid w:val="551D116D"/>
    <w:multiLevelType w:val="hybridMultilevel"/>
    <w:tmpl w:val="5BF8C58E"/>
    <w:lvl w:ilvl="0" w:tplc="2ECE122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 w15:restartNumberingAfterBreak="0">
    <w:nsid w:val="58F02901"/>
    <w:multiLevelType w:val="hybridMultilevel"/>
    <w:tmpl w:val="9CF00BB8"/>
    <w:lvl w:ilvl="0" w:tplc="3C946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C2AB4"/>
    <w:multiLevelType w:val="hybridMultilevel"/>
    <w:tmpl w:val="88A6B902"/>
    <w:lvl w:ilvl="0" w:tplc="2B049B1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A314E67"/>
    <w:multiLevelType w:val="hybridMultilevel"/>
    <w:tmpl w:val="BDD4FD6E"/>
    <w:lvl w:ilvl="0" w:tplc="042AF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580B8B"/>
    <w:multiLevelType w:val="hybridMultilevel"/>
    <w:tmpl w:val="2AC8986E"/>
    <w:lvl w:ilvl="0" w:tplc="2ECE122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5" w15:restartNumberingAfterBreak="0">
    <w:nsid w:val="616C402A"/>
    <w:multiLevelType w:val="hybridMultilevel"/>
    <w:tmpl w:val="FEDCC376"/>
    <w:lvl w:ilvl="0" w:tplc="3C946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9280F"/>
    <w:multiLevelType w:val="singleLevel"/>
    <w:tmpl w:val="FD32EE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6BAE4E50"/>
    <w:multiLevelType w:val="hybridMultilevel"/>
    <w:tmpl w:val="434053BE"/>
    <w:lvl w:ilvl="0" w:tplc="AA10BD94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1"/>
        </w:tabs>
        <w:ind w:left="172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1"/>
        </w:tabs>
        <w:ind w:left="244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1"/>
        </w:tabs>
        <w:ind w:left="316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1"/>
        </w:tabs>
        <w:ind w:left="388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1"/>
        </w:tabs>
        <w:ind w:left="460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1"/>
        </w:tabs>
        <w:ind w:left="532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1"/>
        </w:tabs>
        <w:ind w:left="604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1"/>
        </w:tabs>
        <w:ind w:left="6761" w:hanging="180"/>
      </w:pPr>
    </w:lvl>
  </w:abstractNum>
  <w:abstractNum w:abstractNumId="28" w15:restartNumberingAfterBreak="0">
    <w:nsid w:val="6C913B51"/>
    <w:multiLevelType w:val="hybridMultilevel"/>
    <w:tmpl w:val="65085776"/>
    <w:lvl w:ilvl="0" w:tplc="452AB998">
      <w:numFmt w:val="none"/>
      <w:lvlText w:val=""/>
      <w:lvlJc w:val="left"/>
      <w:pPr>
        <w:tabs>
          <w:tab w:val="num" w:pos="360"/>
        </w:tabs>
      </w:pPr>
    </w:lvl>
    <w:lvl w:ilvl="1" w:tplc="75B8B534">
      <w:numFmt w:val="none"/>
      <w:lvlText w:val=""/>
      <w:lvlJc w:val="left"/>
      <w:pPr>
        <w:tabs>
          <w:tab w:val="num" w:pos="360"/>
        </w:tabs>
      </w:pPr>
    </w:lvl>
    <w:lvl w:ilvl="2" w:tplc="E196D620">
      <w:start w:val="1"/>
      <w:numFmt w:val="decimal"/>
      <w:isLgl/>
      <w:lvlText w:val="%3."/>
      <w:lvlJc w:val="left"/>
      <w:pPr>
        <w:tabs>
          <w:tab w:val="num" w:pos="2160"/>
        </w:tabs>
        <w:ind w:left="2160" w:hanging="720"/>
      </w:pPr>
      <w:rPr>
        <w:rFonts w:ascii="Arial" w:eastAsia="Times New Roman" w:hAnsi="Arial" w:cs="Arial"/>
        <w:i w:val="0"/>
      </w:rPr>
    </w:lvl>
    <w:lvl w:ilvl="3" w:tplc="6116DFC6">
      <w:numFmt w:val="none"/>
      <w:lvlText w:val=""/>
      <w:lvlJc w:val="left"/>
      <w:pPr>
        <w:tabs>
          <w:tab w:val="num" w:pos="360"/>
        </w:tabs>
      </w:pPr>
    </w:lvl>
    <w:lvl w:ilvl="4" w:tplc="2E7EFD94">
      <w:numFmt w:val="none"/>
      <w:lvlText w:val=""/>
      <w:lvlJc w:val="left"/>
      <w:pPr>
        <w:tabs>
          <w:tab w:val="num" w:pos="360"/>
        </w:tabs>
      </w:pPr>
    </w:lvl>
    <w:lvl w:ilvl="5" w:tplc="A3A8D25E">
      <w:numFmt w:val="none"/>
      <w:lvlText w:val=""/>
      <w:lvlJc w:val="left"/>
      <w:pPr>
        <w:tabs>
          <w:tab w:val="num" w:pos="360"/>
        </w:tabs>
      </w:pPr>
    </w:lvl>
    <w:lvl w:ilvl="6" w:tplc="DAA2F0F0">
      <w:numFmt w:val="none"/>
      <w:lvlText w:val=""/>
      <w:lvlJc w:val="left"/>
      <w:pPr>
        <w:tabs>
          <w:tab w:val="num" w:pos="360"/>
        </w:tabs>
      </w:pPr>
    </w:lvl>
    <w:lvl w:ilvl="7" w:tplc="D94A8708">
      <w:numFmt w:val="none"/>
      <w:lvlText w:val=""/>
      <w:lvlJc w:val="left"/>
      <w:pPr>
        <w:tabs>
          <w:tab w:val="num" w:pos="360"/>
        </w:tabs>
      </w:pPr>
    </w:lvl>
    <w:lvl w:ilvl="8" w:tplc="C7CEA92C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D7C0DD4"/>
    <w:multiLevelType w:val="singleLevel"/>
    <w:tmpl w:val="5D029962"/>
    <w:lvl w:ilvl="0">
      <w:start w:val="1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hint="default"/>
        <w:i/>
      </w:rPr>
    </w:lvl>
  </w:abstractNum>
  <w:abstractNum w:abstractNumId="30" w15:restartNumberingAfterBreak="0">
    <w:nsid w:val="6DA21D57"/>
    <w:multiLevelType w:val="hybridMultilevel"/>
    <w:tmpl w:val="B852B6B0"/>
    <w:lvl w:ilvl="0" w:tplc="8F26069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E77FCE"/>
    <w:multiLevelType w:val="hybridMultilevel"/>
    <w:tmpl w:val="BDD4FD6E"/>
    <w:lvl w:ilvl="0" w:tplc="042AF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2D44E4"/>
    <w:multiLevelType w:val="hybridMultilevel"/>
    <w:tmpl w:val="21DA28C8"/>
    <w:lvl w:ilvl="0" w:tplc="2ECE122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3" w15:restartNumberingAfterBreak="0">
    <w:nsid w:val="7B8D1EEF"/>
    <w:multiLevelType w:val="hybridMultilevel"/>
    <w:tmpl w:val="CBD8BF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A2200B"/>
    <w:multiLevelType w:val="hybridMultilevel"/>
    <w:tmpl w:val="74764A78"/>
    <w:lvl w:ilvl="0" w:tplc="FFFFFFFF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E196D620">
      <w:start w:val="1"/>
      <w:numFmt w:val="decimal"/>
      <w:isLgl/>
      <w:lvlText w:val="%2."/>
      <w:lvlJc w:val="left"/>
      <w:pPr>
        <w:tabs>
          <w:tab w:val="num" w:pos="2856"/>
        </w:tabs>
        <w:ind w:left="2856" w:hanging="360"/>
      </w:pPr>
      <w:rPr>
        <w:rFonts w:ascii="Arial" w:eastAsia="Times New Roman" w:hAnsi="Arial" w:cs="Arial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 w16cid:durableId="1977369433">
    <w:abstractNumId w:val="15"/>
  </w:num>
  <w:num w:numId="2" w16cid:durableId="1101757790">
    <w:abstractNumId w:val="28"/>
  </w:num>
  <w:num w:numId="3" w16cid:durableId="1259099001">
    <w:abstractNumId w:val="4"/>
  </w:num>
  <w:num w:numId="4" w16cid:durableId="537551595">
    <w:abstractNumId w:val="11"/>
  </w:num>
  <w:num w:numId="5" w16cid:durableId="1611664763">
    <w:abstractNumId w:val="12"/>
  </w:num>
  <w:num w:numId="6" w16cid:durableId="567155714">
    <w:abstractNumId w:val="27"/>
  </w:num>
  <w:num w:numId="7" w16cid:durableId="1160190813">
    <w:abstractNumId w:val="19"/>
  </w:num>
  <w:num w:numId="8" w16cid:durableId="490831798">
    <w:abstractNumId w:val="29"/>
  </w:num>
  <w:num w:numId="9" w16cid:durableId="1968777781">
    <w:abstractNumId w:val="3"/>
  </w:num>
  <w:num w:numId="10" w16cid:durableId="495078243">
    <w:abstractNumId w:val="24"/>
  </w:num>
  <w:num w:numId="11" w16cid:durableId="897473627">
    <w:abstractNumId w:val="0"/>
  </w:num>
  <w:num w:numId="12" w16cid:durableId="1413040806">
    <w:abstractNumId w:val="20"/>
  </w:num>
  <w:num w:numId="13" w16cid:durableId="1366325668">
    <w:abstractNumId w:val="5"/>
  </w:num>
  <w:num w:numId="14" w16cid:durableId="75176379">
    <w:abstractNumId w:val="32"/>
  </w:num>
  <w:num w:numId="15" w16cid:durableId="2141918768">
    <w:abstractNumId w:val="9"/>
  </w:num>
  <w:num w:numId="16" w16cid:durableId="1783457382">
    <w:abstractNumId w:val="14"/>
  </w:num>
  <w:num w:numId="17" w16cid:durableId="1255165575">
    <w:abstractNumId w:val="6"/>
  </w:num>
  <w:num w:numId="18" w16cid:durableId="272515295">
    <w:abstractNumId w:val="16"/>
  </w:num>
  <w:num w:numId="19" w16cid:durableId="1478569032">
    <w:abstractNumId w:val="17"/>
  </w:num>
  <w:num w:numId="20" w16cid:durableId="195774805">
    <w:abstractNumId w:val="26"/>
  </w:num>
  <w:num w:numId="21" w16cid:durableId="481698937">
    <w:abstractNumId w:val="31"/>
  </w:num>
  <w:num w:numId="22" w16cid:durableId="367492953">
    <w:abstractNumId w:val="34"/>
  </w:num>
  <w:num w:numId="23" w16cid:durableId="163133941">
    <w:abstractNumId w:val="2"/>
  </w:num>
  <w:num w:numId="24" w16cid:durableId="1541670502">
    <w:abstractNumId w:val="1"/>
  </w:num>
  <w:num w:numId="25" w16cid:durableId="2139445278">
    <w:abstractNumId w:val="7"/>
  </w:num>
  <w:num w:numId="26" w16cid:durableId="458452300">
    <w:abstractNumId w:val="10"/>
  </w:num>
  <w:num w:numId="27" w16cid:durableId="251087654">
    <w:abstractNumId w:val="8"/>
  </w:num>
  <w:num w:numId="28" w16cid:durableId="1243374649">
    <w:abstractNumId w:val="23"/>
  </w:num>
  <w:num w:numId="29" w16cid:durableId="594752605">
    <w:abstractNumId w:val="33"/>
  </w:num>
  <w:num w:numId="30" w16cid:durableId="1853102567">
    <w:abstractNumId w:val="22"/>
  </w:num>
  <w:num w:numId="31" w16cid:durableId="2101753989">
    <w:abstractNumId w:val="30"/>
  </w:num>
  <w:num w:numId="32" w16cid:durableId="550925182">
    <w:abstractNumId w:val="13"/>
  </w:num>
  <w:num w:numId="33" w16cid:durableId="1244218249">
    <w:abstractNumId w:val="18"/>
  </w:num>
  <w:num w:numId="34" w16cid:durableId="855726455">
    <w:abstractNumId w:val="25"/>
  </w:num>
  <w:num w:numId="35" w16cid:durableId="12389062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F2"/>
    <w:rsid w:val="00006436"/>
    <w:rsid w:val="0002440B"/>
    <w:rsid w:val="000462DF"/>
    <w:rsid w:val="00062E3A"/>
    <w:rsid w:val="00063664"/>
    <w:rsid w:val="00070A6B"/>
    <w:rsid w:val="0007424D"/>
    <w:rsid w:val="0007582B"/>
    <w:rsid w:val="00082A81"/>
    <w:rsid w:val="0009359C"/>
    <w:rsid w:val="0009447E"/>
    <w:rsid w:val="00095903"/>
    <w:rsid w:val="000A56AF"/>
    <w:rsid w:val="000B7E70"/>
    <w:rsid w:val="000C06BF"/>
    <w:rsid w:val="000D7B5C"/>
    <w:rsid w:val="000F1B02"/>
    <w:rsid w:val="000F5511"/>
    <w:rsid w:val="000F75F8"/>
    <w:rsid w:val="00106C8A"/>
    <w:rsid w:val="00126A6A"/>
    <w:rsid w:val="00133A97"/>
    <w:rsid w:val="001342D0"/>
    <w:rsid w:val="00136DA2"/>
    <w:rsid w:val="0013790E"/>
    <w:rsid w:val="00156164"/>
    <w:rsid w:val="001631BA"/>
    <w:rsid w:val="00180A15"/>
    <w:rsid w:val="001925DF"/>
    <w:rsid w:val="00197E46"/>
    <w:rsid w:val="001A577F"/>
    <w:rsid w:val="001D33BE"/>
    <w:rsid w:val="001E1C1D"/>
    <w:rsid w:val="001F1E8F"/>
    <w:rsid w:val="00203190"/>
    <w:rsid w:val="00211138"/>
    <w:rsid w:val="00215C1B"/>
    <w:rsid w:val="00223BED"/>
    <w:rsid w:val="00240400"/>
    <w:rsid w:val="00254AC5"/>
    <w:rsid w:val="00262078"/>
    <w:rsid w:val="0027132D"/>
    <w:rsid w:val="00275E6E"/>
    <w:rsid w:val="00280536"/>
    <w:rsid w:val="00281F7A"/>
    <w:rsid w:val="00287076"/>
    <w:rsid w:val="002A1E25"/>
    <w:rsid w:val="002A25B6"/>
    <w:rsid w:val="002B1039"/>
    <w:rsid w:val="002B1608"/>
    <w:rsid w:val="002C3263"/>
    <w:rsid w:val="002C3E4B"/>
    <w:rsid w:val="002E0692"/>
    <w:rsid w:val="002E2E81"/>
    <w:rsid w:val="002F5D97"/>
    <w:rsid w:val="003003F3"/>
    <w:rsid w:val="00304FCF"/>
    <w:rsid w:val="003072C7"/>
    <w:rsid w:val="003076BC"/>
    <w:rsid w:val="00321DA6"/>
    <w:rsid w:val="0032388A"/>
    <w:rsid w:val="003332A5"/>
    <w:rsid w:val="00377E2F"/>
    <w:rsid w:val="00384108"/>
    <w:rsid w:val="00393850"/>
    <w:rsid w:val="00394ED2"/>
    <w:rsid w:val="003B7BBD"/>
    <w:rsid w:val="003D32C2"/>
    <w:rsid w:val="003E1A60"/>
    <w:rsid w:val="003E385C"/>
    <w:rsid w:val="003E6AE2"/>
    <w:rsid w:val="003E6F6B"/>
    <w:rsid w:val="003F65E9"/>
    <w:rsid w:val="004071FA"/>
    <w:rsid w:val="004079AB"/>
    <w:rsid w:val="00414617"/>
    <w:rsid w:val="0042121A"/>
    <w:rsid w:val="00475C94"/>
    <w:rsid w:val="00480DAA"/>
    <w:rsid w:val="004B0A97"/>
    <w:rsid w:val="004B19BD"/>
    <w:rsid w:val="004B5BBB"/>
    <w:rsid w:val="004C43D9"/>
    <w:rsid w:val="004E2B14"/>
    <w:rsid w:val="004F4548"/>
    <w:rsid w:val="005129FE"/>
    <w:rsid w:val="00517FBB"/>
    <w:rsid w:val="00524172"/>
    <w:rsid w:val="00531EEF"/>
    <w:rsid w:val="00536EBF"/>
    <w:rsid w:val="00553B38"/>
    <w:rsid w:val="00593556"/>
    <w:rsid w:val="005A2BDA"/>
    <w:rsid w:val="005A31B7"/>
    <w:rsid w:val="005A4F4B"/>
    <w:rsid w:val="005A6736"/>
    <w:rsid w:val="005C596D"/>
    <w:rsid w:val="005C730B"/>
    <w:rsid w:val="005D14A3"/>
    <w:rsid w:val="005D3BC9"/>
    <w:rsid w:val="005E3F0B"/>
    <w:rsid w:val="005E6211"/>
    <w:rsid w:val="005F6B4C"/>
    <w:rsid w:val="00605621"/>
    <w:rsid w:val="00625186"/>
    <w:rsid w:val="00632460"/>
    <w:rsid w:val="0063267A"/>
    <w:rsid w:val="0064726E"/>
    <w:rsid w:val="00664173"/>
    <w:rsid w:val="00673E8F"/>
    <w:rsid w:val="00677C4C"/>
    <w:rsid w:val="00682666"/>
    <w:rsid w:val="00692BD0"/>
    <w:rsid w:val="006948B4"/>
    <w:rsid w:val="00697737"/>
    <w:rsid w:val="006A77E3"/>
    <w:rsid w:val="006C1802"/>
    <w:rsid w:val="006C36D6"/>
    <w:rsid w:val="006C42E0"/>
    <w:rsid w:val="006C5B97"/>
    <w:rsid w:val="006D40DF"/>
    <w:rsid w:val="006D7166"/>
    <w:rsid w:val="006E21E9"/>
    <w:rsid w:val="006F3BF4"/>
    <w:rsid w:val="007071B2"/>
    <w:rsid w:val="007221D4"/>
    <w:rsid w:val="007275E4"/>
    <w:rsid w:val="007339DA"/>
    <w:rsid w:val="00750803"/>
    <w:rsid w:val="00756479"/>
    <w:rsid w:val="0078075F"/>
    <w:rsid w:val="007915D5"/>
    <w:rsid w:val="00792F54"/>
    <w:rsid w:val="007B051B"/>
    <w:rsid w:val="007C531D"/>
    <w:rsid w:val="007F279C"/>
    <w:rsid w:val="007F61A4"/>
    <w:rsid w:val="007F7A3B"/>
    <w:rsid w:val="00804A96"/>
    <w:rsid w:val="0083270E"/>
    <w:rsid w:val="00840F49"/>
    <w:rsid w:val="00841DAB"/>
    <w:rsid w:val="0084214D"/>
    <w:rsid w:val="00843B00"/>
    <w:rsid w:val="00852A38"/>
    <w:rsid w:val="00857D0E"/>
    <w:rsid w:val="008612DD"/>
    <w:rsid w:val="008708E0"/>
    <w:rsid w:val="00885B25"/>
    <w:rsid w:val="0089399E"/>
    <w:rsid w:val="00897E17"/>
    <w:rsid w:val="008B27E3"/>
    <w:rsid w:val="008C12BC"/>
    <w:rsid w:val="008D46C5"/>
    <w:rsid w:val="008D6CEB"/>
    <w:rsid w:val="008D7568"/>
    <w:rsid w:val="0094379C"/>
    <w:rsid w:val="0094664F"/>
    <w:rsid w:val="00950DDF"/>
    <w:rsid w:val="009528F5"/>
    <w:rsid w:val="00977D71"/>
    <w:rsid w:val="009A48DF"/>
    <w:rsid w:val="009A52F8"/>
    <w:rsid w:val="009B1C28"/>
    <w:rsid w:val="009B538A"/>
    <w:rsid w:val="009C00FC"/>
    <w:rsid w:val="009E4EBF"/>
    <w:rsid w:val="009F128B"/>
    <w:rsid w:val="009F3812"/>
    <w:rsid w:val="00A0437A"/>
    <w:rsid w:val="00A17B61"/>
    <w:rsid w:val="00A27595"/>
    <w:rsid w:val="00A34897"/>
    <w:rsid w:val="00A376BB"/>
    <w:rsid w:val="00A56973"/>
    <w:rsid w:val="00A70C15"/>
    <w:rsid w:val="00A81B74"/>
    <w:rsid w:val="00A852C8"/>
    <w:rsid w:val="00A94241"/>
    <w:rsid w:val="00A97C4A"/>
    <w:rsid w:val="00A97F5B"/>
    <w:rsid w:val="00AC00F5"/>
    <w:rsid w:val="00AC2B2A"/>
    <w:rsid w:val="00AC56F2"/>
    <w:rsid w:val="00AD0BA5"/>
    <w:rsid w:val="00AD2AAD"/>
    <w:rsid w:val="00AE3014"/>
    <w:rsid w:val="00AF5881"/>
    <w:rsid w:val="00AF657E"/>
    <w:rsid w:val="00B06BC9"/>
    <w:rsid w:val="00B101A0"/>
    <w:rsid w:val="00B10277"/>
    <w:rsid w:val="00B10F82"/>
    <w:rsid w:val="00B13302"/>
    <w:rsid w:val="00B201EA"/>
    <w:rsid w:val="00B31725"/>
    <w:rsid w:val="00B346DE"/>
    <w:rsid w:val="00B35786"/>
    <w:rsid w:val="00B3702E"/>
    <w:rsid w:val="00B46E8A"/>
    <w:rsid w:val="00B501FF"/>
    <w:rsid w:val="00B54199"/>
    <w:rsid w:val="00B63760"/>
    <w:rsid w:val="00B66323"/>
    <w:rsid w:val="00BA5498"/>
    <w:rsid w:val="00BB2408"/>
    <w:rsid w:val="00BB2B80"/>
    <w:rsid w:val="00BB3A2E"/>
    <w:rsid w:val="00BC1CC0"/>
    <w:rsid w:val="00BD3CC6"/>
    <w:rsid w:val="00BE4CD7"/>
    <w:rsid w:val="00BE7F8F"/>
    <w:rsid w:val="00BF4D21"/>
    <w:rsid w:val="00C226DB"/>
    <w:rsid w:val="00C24931"/>
    <w:rsid w:val="00C55442"/>
    <w:rsid w:val="00C84862"/>
    <w:rsid w:val="00CA7BD2"/>
    <w:rsid w:val="00CC43C8"/>
    <w:rsid w:val="00CE6CFE"/>
    <w:rsid w:val="00CF37DA"/>
    <w:rsid w:val="00D05768"/>
    <w:rsid w:val="00D1080F"/>
    <w:rsid w:val="00D17A8D"/>
    <w:rsid w:val="00D34684"/>
    <w:rsid w:val="00D4271F"/>
    <w:rsid w:val="00D537CE"/>
    <w:rsid w:val="00D92000"/>
    <w:rsid w:val="00DC2BBD"/>
    <w:rsid w:val="00DC5B53"/>
    <w:rsid w:val="00DF2B23"/>
    <w:rsid w:val="00E12634"/>
    <w:rsid w:val="00E14875"/>
    <w:rsid w:val="00E35727"/>
    <w:rsid w:val="00E3720F"/>
    <w:rsid w:val="00E44788"/>
    <w:rsid w:val="00E7073E"/>
    <w:rsid w:val="00E87663"/>
    <w:rsid w:val="00EA2E0D"/>
    <w:rsid w:val="00EA599C"/>
    <w:rsid w:val="00EA6D69"/>
    <w:rsid w:val="00EB1AD4"/>
    <w:rsid w:val="00EB35F7"/>
    <w:rsid w:val="00EB6896"/>
    <w:rsid w:val="00EC318C"/>
    <w:rsid w:val="00ED4D06"/>
    <w:rsid w:val="00ED7FD9"/>
    <w:rsid w:val="00EE0D1D"/>
    <w:rsid w:val="00F06E9D"/>
    <w:rsid w:val="00F10CC3"/>
    <w:rsid w:val="00F16527"/>
    <w:rsid w:val="00F21664"/>
    <w:rsid w:val="00F27120"/>
    <w:rsid w:val="00F354FC"/>
    <w:rsid w:val="00F42C60"/>
    <w:rsid w:val="00F5021E"/>
    <w:rsid w:val="00F557F3"/>
    <w:rsid w:val="00F63633"/>
    <w:rsid w:val="00F65CF1"/>
    <w:rsid w:val="00F71149"/>
    <w:rsid w:val="00F7318A"/>
    <w:rsid w:val="00F93D11"/>
    <w:rsid w:val="00F95B56"/>
    <w:rsid w:val="00FA0E0E"/>
    <w:rsid w:val="00FB0FD9"/>
    <w:rsid w:val="00FB19C5"/>
    <w:rsid w:val="00FC0497"/>
    <w:rsid w:val="00FE26AE"/>
    <w:rsid w:val="00FE3B56"/>
    <w:rsid w:val="00FF1237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4318"/>
  <w15:docId w15:val="{2528A27A-046D-4CE4-955B-184FC0C5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A0E0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qFormat/>
    <w:rsid w:val="00FA0E0E"/>
    <w:pPr>
      <w:keepNext/>
      <w:jc w:val="both"/>
      <w:outlineLvl w:val="0"/>
    </w:pPr>
    <w:rPr>
      <w:rFonts w:ascii="Arial" w:hAnsi="Arial" w:cs="Arial"/>
      <w:b/>
      <w:smallCap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Char5">
    <w:name w:val="Char Char5"/>
    <w:rsid w:val="00FA0E0E"/>
    <w:rPr>
      <w:rFonts w:ascii="Arial" w:eastAsia="Times New Roman" w:hAnsi="Arial" w:cs="Arial"/>
      <w:b/>
      <w:smallCaps/>
      <w:sz w:val="32"/>
      <w:szCs w:val="32"/>
      <w:lang w:eastAsia="cs-CZ"/>
    </w:rPr>
  </w:style>
  <w:style w:type="paragraph" w:customStyle="1" w:styleId="Smlouva">
    <w:name w:val="Smlouva"/>
    <w:rsid w:val="00FA0E0E"/>
    <w:pPr>
      <w:widowControl w:val="0"/>
      <w:spacing w:after="120"/>
      <w:jc w:val="center"/>
    </w:pPr>
    <w:rPr>
      <w:rFonts w:ascii="Times New Roman" w:eastAsia="Times New Roman" w:hAnsi="Times New Roman"/>
      <w:b/>
      <w:snapToGrid w:val="0"/>
      <w:color w:val="FF0000"/>
      <w:sz w:val="36"/>
    </w:rPr>
  </w:style>
  <w:style w:type="paragraph" w:customStyle="1" w:styleId="Bodsmlouvy-21">
    <w:name w:val="Bod smlouvy - 2.1"/>
    <w:rsid w:val="00FA0E0E"/>
    <w:pPr>
      <w:numPr>
        <w:ilvl w:val="1"/>
        <w:numId w:val="1"/>
      </w:numPr>
      <w:jc w:val="both"/>
      <w:outlineLvl w:val="1"/>
    </w:pPr>
    <w:rPr>
      <w:rFonts w:ascii="Times New Roman" w:eastAsia="Times New Roman" w:hAnsi="Times New Roman"/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rsid w:val="00FA0E0E"/>
    <w:pPr>
      <w:numPr>
        <w:numId w:val="1"/>
      </w:numPr>
      <w:spacing w:before="360" w:after="360"/>
      <w:jc w:val="center"/>
    </w:pPr>
    <w:rPr>
      <w:b/>
      <w:snapToGrid w:val="0"/>
      <w:color w:val="0000FF"/>
      <w:sz w:val="28"/>
      <w:szCs w:val="20"/>
    </w:rPr>
  </w:style>
  <w:style w:type="paragraph" w:customStyle="1" w:styleId="Bodsmlouvy-211">
    <w:name w:val="Bod smlouvy - 2.1.1"/>
    <w:basedOn w:val="Bodsmlouvy-21"/>
    <w:rsid w:val="00FA0E0E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rsid w:val="00FA0E0E"/>
    <w:pPr>
      <w:spacing w:before="600"/>
    </w:pPr>
    <w:rPr>
      <w:bCs/>
    </w:rPr>
  </w:style>
  <w:style w:type="paragraph" w:customStyle="1" w:styleId="Normln0">
    <w:name w:val="Normální~"/>
    <w:basedOn w:val="Normln"/>
    <w:rsid w:val="00FA0E0E"/>
    <w:pPr>
      <w:widowControl w:val="0"/>
    </w:pPr>
    <w:rPr>
      <w:szCs w:val="20"/>
    </w:rPr>
  </w:style>
  <w:style w:type="paragraph" w:styleId="Zkladntext">
    <w:name w:val="Body Text"/>
    <w:basedOn w:val="Normln"/>
    <w:link w:val="ZkladntextChar"/>
    <w:rsid w:val="00FA0E0E"/>
    <w:rPr>
      <w:snapToGrid w:val="0"/>
      <w:color w:val="000000"/>
      <w:szCs w:val="20"/>
    </w:rPr>
  </w:style>
  <w:style w:type="character" w:customStyle="1" w:styleId="CharChar4">
    <w:name w:val="Char Char4"/>
    <w:rsid w:val="00FA0E0E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Zpat">
    <w:name w:val="footer"/>
    <w:basedOn w:val="Normln"/>
    <w:rsid w:val="00FA0E0E"/>
    <w:pPr>
      <w:tabs>
        <w:tab w:val="center" w:pos="4536"/>
        <w:tab w:val="right" w:pos="9072"/>
      </w:tabs>
    </w:pPr>
  </w:style>
  <w:style w:type="character" w:customStyle="1" w:styleId="CharChar3">
    <w:name w:val="Char Char3"/>
    <w:rsid w:val="00FA0E0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A0E0E"/>
  </w:style>
  <w:style w:type="paragraph" w:customStyle="1" w:styleId="Char">
    <w:name w:val="Char"/>
    <w:basedOn w:val="Nadpis1"/>
    <w:rsid w:val="00FA0E0E"/>
    <w:pPr>
      <w:keepNext w:val="0"/>
      <w:tabs>
        <w:tab w:val="num" w:pos="0"/>
      </w:tabs>
      <w:spacing w:after="240" w:line="360" w:lineRule="auto"/>
    </w:pPr>
    <w:rPr>
      <w:rFonts w:ascii="Times" w:eastAsia="Times" w:hAnsi="Times"/>
      <w:bCs/>
      <w:smallCaps w:val="0"/>
      <w:kern w:val="32"/>
    </w:rPr>
  </w:style>
  <w:style w:type="character" w:customStyle="1" w:styleId="platne1">
    <w:name w:val="platne1"/>
    <w:basedOn w:val="Standardnpsmoodstavce"/>
    <w:rsid w:val="00FA0E0E"/>
  </w:style>
  <w:style w:type="paragraph" w:customStyle="1" w:styleId="Odstavecseseznamem1">
    <w:name w:val="Odstavec se seznamem1"/>
    <w:basedOn w:val="Normln"/>
    <w:qFormat/>
    <w:rsid w:val="00FA0E0E"/>
    <w:pPr>
      <w:ind w:left="720"/>
      <w:contextualSpacing/>
    </w:pPr>
  </w:style>
  <w:style w:type="character" w:styleId="Odkaznakoment">
    <w:name w:val="annotation reference"/>
    <w:semiHidden/>
    <w:unhideWhenUsed/>
    <w:rsid w:val="00FA0E0E"/>
    <w:rPr>
      <w:sz w:val="16"/>
      <w:szCs w:val="16"/>
    </w:rPr>
  </w:style>
  <w:style w:type="paragraph" w:styleId="Textkomente">
    <w:name w:val="annotation text"/>
    <w:basedOn w:val="Normln"/>
    <w:semiHidden/>
    <w:unhideWhenUsed/>
    <w:rsid w:val="00FA0E0E"/>
    <w:rPr>
      <w:sz w:val="20"/>
      <w:szCs w:val="20"/>
    </w:rPr>
  </w:style>
  <w:style w:type="character" w:customStyle="1" w:styleId="CharChar2">
    <w:name w:val="Char Char2"/>
    <w:semiHidden/>
    <w:rsid w:val="00FA0E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semiHidden/>
    <w:unhideWhenUsed/>
    <w:rsid w:val="00FA0E0E"/>
    <w:rPr>
      <w:b/>
      <w:bCs/>
    </w:rPr>
  </w:style>
  <w:style w:type="character" w:customStyle="1" w:styleId="CharChar1">
    <w:name w:val="Char Char1"/>
    <w:semiHidden/>
    <w:rsid w:val="00FA0E0E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semiHidden/>
    <w:unhideWhenUsed/>
    <w:rsid w:val="00FA0E0E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FA0E0E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rsid w:val="00FA0E0E"/>
    <w:rPr>
      <w:color w:val="0000FF"/>
      <w:u w:val="single"/>
    </w:rPr>
  </w:style>
  <w:style w:type="paragraph" w:styleId="Normlnweb">
    <w:name w:val="Normal (Web)"/>
    <w:basedOn w:val="Normln"/>
    <w:rsid w:val="00FA0E0E"/>
    <w:pPr>
      <w:suppressAutoHyphens/>
      <w:spacing w:before="280" w:after="119"/>
    </w:pPr>
    <w:rPr>
      <w:rFonts w:eastAsia="SimSun"/>
      <w:lang w:eastAsia="ar-SA"/>
    </w:rPr>
  </w:style>
  <w:style w:type="paragraph" w:styleId="Odstavecseseznamem">
    <w:name w:val="List Paragraph"/>
    <w:basedOn w:val="Normln"/>
    <w:uiPriority w:val="34"/>
    <w:qFormat/>
    <w:rsid w:val="00A34897"/>
    <w:pPr>
      <w:ind w:left="708"/>
    </w:pPr>
  </w:style>
  <w:style w:type="paragraph" w:customStyle="1" w:styleId="CharCharCharChar">
    <w:name w:val="Char Char Char Char"/>
    <w:basedOn w:val="Normln"/>
    <w:rsid w:val="00FA0E0E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ZkladntextChar">
    <w:name w:val="Základní text Char"/>
    <w:link w:val="Zkladntext"/>
    <w:rsid w:val="00A34897"/>
    <w:rPr>
      <w:rFonts w:ascii="Times New Roman" w:eastAsia="Times New Roman" w:hAnsi="Times New Roman"/>
      <w:snapToGrid w:val="0"/>
      <w:color w:val="000000"/>
      <w:sz w:val="24"/>
      <w:lang w:val="cs-CZ" w:eastAsia="cs-CZ"/>
    </w:rPr>
  </w:style>
  <w:style w:type="paragraph" w:customStyle="1" w:styleId="CharCharCharChar0">
    <w:name w:val="Char Char Char Char"/>
    <w:basedOn w:val="Normln"/>
    <w:rsid w:val="00DC2BBD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0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317AB-8F3F-469B-A221-522F24B1F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2483</Words>
  <Characters>14650</Characters>
  <Application>Microsoft Office Word</Application>
  <DocSecurity>4</DocSecurity>
  <Lines>122</Lines>
  <Paragraphs>34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OBCHODNÍ PODMÍNKY</vt:lpstr>
      <vt:lpstr>OBCHODNÍ PODMÍNKY</vt:lpstr>
    </vt:vector>
  </TitlesOfParts>
  <Company>Hewlett-Packard</Company>
  <LinksUpToDate>false</LinksUpToDate>
  <CharactersWithSpaces>17099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PODMÍNKY</dc:title>
  <dc:creator>starosta</dc:creator>
  <cp:lastModifiedBy>Karel</cp:lastModifiedBy>
  <cp:revision>2</cp:revision>
  <dcterms:created xsi:type="dcterms:W3CDTF">2023-10-13T15:35:00Z</dcterms:created>
  <dcterms:modified xsi:type="dcterms:W3CDTF">2023-10-13T15:35:00Z</dcterms:modified>
</cp:coreProperties>
</file>